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B40D7" w14:textId="77777777" w:rsidR="00405D7E" w:rsidRDefault="00405D7E" w:rsidP="00405D7E">
      <w:pPr>
        <w:pStyle w:val="Default"/>
      </w:pPr>
    </w:p>
    <w:p w14:paraId="193344AF" w14:textId="0CDBCB43" w:rsidR="00405D7E" w:rsidRPr="007A25D1" w:rsidRDefault="00B61F6C" w:rsidP="00405D7E">
      <w:pPr>
        <w:pStyle w:val="Default"/>
        <w:rPr>
          <w:sz w:val="32"/>
          <w:szCs w:val="32"/>
        </w:rPr>
      </w:pPr>
      <w:r w:rsidRPr="007A25D1">
        <w:rPr>
          <w:b/>
          <w:bCs/>
          <w:sz w:val="32"/>
          <w:szCs w:val="32"/>
        </w:rPr>
        <w:t>Privacy Policy</w:t>
      </w:r>
      <w:r w:rsidR="00405D7E" w:rsidRPr="007A25D1">
        <w:rPr>
          <w:b/>
          <w:bCs/>
          <w:sz w:val="32"/>
          <w:szCs w:val="32"/>
        </w:rPr>
        <w:t xml:space="preserve"> – Innovation Day </w:t>
      </w:r>
      <w:r w:rsidR="00EC5D06">
        <w:rPr>
          <w:b/>
          <w:bCs/>
          <w:sz w:val="32"/>
          <w:szCs w:val="32"/>
        </w:rPr>
        <w:t>202</w:t>
      </w:r>
      <w:r w:rsidR="001A4097">
        <w:rPr>
          <w:b/>
          <w:bCs/>
          <w:sz w:val="32"/>
          <w:szCs w:val="32"/>
        </w:rPr>
        <w:t>5</w:t>
      </w:r>
    </w:p>
    <w:p w14:paraId="5924D2B2" w14:textId="77777777" w:rsidR="00B61F6C" w:rsidRDefault="00B61F6C" w:rsidP="00B61F6C">
      <w:pPr>
        <w:autoSpaceDE w:val="0"/>
        <w:autoSpaceDN w:val="0"/>
        <w:adjustRightInd w:val="0"/>
        <w:spacing w:after="0" w:line="240" w:lineRule="auto"/>
        <w:rPr>
          <w:rFonts w:ascii="Calibri" w:hAnsi="Calibri" w:cs="Calibri"/>
          <w:b/>
          <w:bCs/>
          <w:color w:val="000000"/>
        </w:rPr>
      </w:pPr>
    </w:p>
    <w:p w14:paraId="212CC32C" w14:textId="711BF8CD" w:rsidR="00B61F6C" w:rsidRP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b/>
          <w:bCs/>
          <w:color w:val="000000"/>
        </w:rPr>
        <w:t xml:space="preserve">We are the data controller – how do you contact us? </w:t>
      </w:r>
    </w:p>
    <w:p w14:paraId="4D484201" w14:textId="77777777" w:rsidR="00B61F6C" w:rsidRP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color w:val="000000"/>
        </w:rPr>
        <w:t xml:space="preserve">We are data controller for the processing of personal data that we received from you. </w:t>
      </w:r>
    </w:p>
    <w:p w14:paraId="3552087F" w14:textId="77777777" w:rsidR="00B61F6C" w:rsidRDefault="00B61F6C" w:rsidP="00B61F6C">
      <w:pPr>
        <w:autoSpaceDE w:val="0"/>
        <w:autoSpaceDN w:val="0"/>
        <w:adjustRightInd w:val="0"/>
        <w:spacing w:after="0" w:line="240" w:lineRule="auto"/>
        <w:rPr>
          <w:rFonts w:ascii="Calibri" w:hAnsi="Calibri" w:cs="Calibri"/>
          <w:color w:val="000000"/>
        </w:rPr>
      </w:pPr>
    </w:p>
    <w:p w14:paraId="68190417" w14:textId="74B3EB2D" w:rsidR="00B61F6C" w:rsidRP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color w:val="000000"/>
        </w:rPr>
        <w:t xml:space="preserve">You will find our contact information here: </w:t>
      </w:r>
    </w:p>
    <w:p w14:paraId="150D5E0C" w14:textId="77777777" w:rsidR="00B61F6C" w:rsidRDefault="00B61F6C" w:rsidP="00B61F6C">
      <w:pPr>
        <w:autoSpaceDE w:val="0"/>
        <w:autoSpaceDN w:val="0"/>
        <w:adjustRightInd w:val="0"/>
        <w:spacing w:after="0" w:line="240" w:lineRule="auto"/>
        <w:rPr>
          <w:rFonts w:ascii="Calibri" w:hAnsi="Calibri" w:cs="Calibri"/>
          <w:color w:val="000000"/>
        </w:rPr>
      </w:pPr>
    </w:p>
    <w:p w14:paraId="22BEDD7E" w14:textId="271CC063" w:rsidR="00B61F6C" w:rsidRP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color w:val="000000"/>
        </w:rPr>
        <w:t xml:space="preserve">Salling Group A/S </w:t>
      </w:r>
    </w:p>
    <w:p w14:paraId="0F43FD46" w14:textId="77777777" w:rsidR="00B61F6C" w:rsidRP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color w:val="000000"/>
        </w:rPr>
        <w:t xml:space="preserve">Cvr.nr. 35954716 </w:t>
      </w:r>
    </w:p>
    <w:p w14:paraId="3E581962" w14:textId="77777777" w:rsidR="00B61F6C" w:rsidRPr="00B61F6C" w:rsidRDefault="00B61F6C" w:rsidP="00B61F6C">
      <w:pPr>
        <w:autoSpaceDE w:val="0"/>
        <w:autoSpaceDN w:val="0"/>
        <w:adjustRightInd w:val="0"/>
        <w:spacing w:after="0" w:line="240" w:lineRule="auto"/>
        <w:rPr>
          <w:rFonts w:ascii="Calibri" w:hAnsi="Calibri" w:cs="Calibri"/>
          <w:color w:val="000000"/>
        </w:rPr>
      </w:pPr>
      <w:proofErr w:type="spellStart"/>
      <w:r w:rsidRPr="00B61F6C">
        <w:rPr>
          <w:rFonts w:ascii="Calibri" w:hAnsi="Calibri" w:cs="Calibri"/>
          <w:color w:val="000000"/>
        </w:rPr>
        <w:t>Rosbjergvej</w:t>
      </w:r>
      <w:proofErr w:type="spellEnd"/>
      <w:r w:rsidRPr="00B61F6C">
        <w:rPr>
          <w:rFonts w:ascii="Calibri" w:hAnsi="Calibri" w:cs="Calibri"/>
          <w:color w:val="000000"/>
        </w:rPr>
        <w:t xml:space="preserve"> 33 </w:t>
      </w:r>
    </w:p>
    <w:p w14:paraId="54D28BDC" w14:textId="77777777" w:rsidR="00B61F6C" w:rsidRP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color w:val="000000"/>
        </w:rPr>
        <w:t xml:space="preserve">8220 Brabrand </w:t>
      </w:r>
    </w:p>
    <w:p w14:paraId="2C4C46CC" w14:textId="77777777" w:rsidR="00B61F6C" w:rsidRP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color w:val="000000"/>
        </w:rPr>
        <w:t xml:space="preserve">www.sallinggroup.com </w:t>
      </w:r>
    </w:p>
    <w:p w14:paraId="226E6388" w14:textId="77777777" w:rsidR="00B61F6C" w:rsidRDefault="00B61F6C" w:rsidP="00B61F6C">
      <w:pPr>
        <w:autoSpaceDE w:val="0"/>
        <w:autoSpaceDN w:val="0"/>
        <w:adjustRightInd w:val="0"/>
        <w:spacing w:after="0" w:line="240" w:lineRule="auto"/>
        <w:rPr>
          <w:rFonts w:ascii="Calibri" w:hAnsi="Calibri" w:cs="Calibri"/>
          <w:b/>
          <w:bCs/>
          <w:color w:val="000000"/>
        </w:rPr>
      </w:pPr>
    </w:p>
    <w:p w14:paraId="0544CBB7" w14:textId="3CDDC229" w:rsidR="00B61F6C" w:rsidRP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b/>
          <w:bCs/>
          <w:color w:val="000000"/>
        </w:rPr>
        <w:t xml:space="preserve">The purpose and the legal basis of our processing your personal data </w:t>
      </w:r>
    </w:p>
    <w:p w14:paraId="3B47E986" w14:textId="67C3E422" w:rsid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color w:val="000000"/>
        </w:rPr>
        <w:t xml:space="preserve">The collection and processing of your personal data will be based on specific stated purposes: </w:t>
      </w:r>
    </w:p>
    <w:p w14:paraId="6113E68F" w14:textId="77777777" w:rsidR="00B61F6C" w:rsidRPr="00B61F6C" w:rsidRDefault="00B61F6C" w:rsidP="00B61F6C">
      <w:pPr>
        <w:autoSpaceDE w:val="0"/>
        <w:autoSpaceDN w:val="0"/>
        <w:adjustRightInd w:val="0"/>
        <w:spacing w:after="0" w:line="240" w:lineRule="auto"/>
        <w:rPr>
          <w:rFonts w:ascii="Calibri" w:hAnsi="Calibri" w:cs="Calibri"/>
          <w:color w:val="000000"/>
        </w:rPr>
      </w:pPr>
    </w:p>
    <w:p w14:paraId="50D67C71" w14:textId="4621156D" w:rsidR="00B61F6C" w:rsidRPr="00B61F6C" w:rsidRDefault="00B61F6C" w:rsidP="00B61F6C">
      <w:pPr>
        <w:pStyle w:val="Listeafsnit"/>
        <w:numPr>
          <w:ilvl w:val="0"/>
          <w:numId w:val="20"/>
        </w:numPr>
        <w:autoSpaceDE w:val="0"/>
        <w:autoSpaceDN w:val="0"/>
        <w:adjustRightInd w:val="0"/>
        <w:spacing w:after="51" w:line="240" w:lineRule="auto"/>
        <w:rPr>
          <w:rFonts w:ascii="Calibri" w:hAnsi="Calibri" w:cs="Calibri"/>
          <w:color w:val="000000"/>
        </w:rPr>
      </w:pPr>
      <w:r w:rsidRPr="00B61F6C">
        <w:rPr>
          <w:rFonts w:ascii="Calibri" w:hAnsi="Calibri" w:cs="Calibri"/>
          <w:color w:val="000000"/>
        </w:rPr>
        <w:t xml:space="preserve">Examination and estimation of your company’s application </w:t>
      </w:r>
    </w:p>
    <w:p w14:paraId="4F70CED2" w14:textId="70D02E7F" w:rsidR="00B61F6C" w:rsidRPr="00B61F6C" w:rsidRDefault="00B61F6C" w:rsidP="00B61F6C">
      <w:pPr>
        <w:pStyle w:val="Listeafsnit"/>
        <w:numPr>
          <w:ilvl w:val="0"/>
          <w:numId w:val="20"/>
        </w:numPr>
        <w:autoSpaceDE w:val="0"/>
        <w:autoSpaceDN w:val="0"/>
        <w:adjustRightInd w:val="0"/>
        <w:spacing w:after="51" w:line="240" w:lineRule="auto"/>
        <w:rPr>
          <w:rFonts w:ascii="Calibri" w:hAnsi="Calibri" w:cs="Calibri"/>
          <w:color w:val="000000"/>
        </w:rPr>
      </w:pPr>
      <w:r w:rsidRPr="00B61F6C">
        <w:rPr>
          <w:rFonts w:ascii="Calibri" w:hAnsi="Calibri" w:cs="Calibri"/>
          <w:color w:val="000000"/>
        </w:rPr>
        <w:t xml:space="preserve">As a part of your company’s presentation of the application </w:t>
      </w:r>
    </w:p>
    <w:p w14:paraId="35BB2AFA" w14:textId="4B0F871D" w:rsidR="00B61F6C" w:rsidRPr="00B61F6C" w:rsidRDefault="00B61F6C" w:rsidP="00B61F6C">
      <w:pPr>
        <w:pStyle w:val="Listeafsnit"/>
        <w:numPr>
          <w:ilvl w:val="0"/>
          <w:numId w:val="20"/>
        </w:numPr>
        <w:autoSpaceDE w:val="0"/>
        <w:autoSpaceDN w:val="0"/>
        <w:adjustRightInd w:val="0"/>
        <w:spacing w:after="0" w:line="240" w:lineRule="auto"/>
        <w:rPr>
          <w:rFonts w:ascii="Calibri" w:hAnsi="Calibri" w:cs="Calibri"/>
          <w:color w:val="000000"/>
        </w:rPr>
      </w:pPr>
      <w:r w:rsidRPr="00B61F6C">
        <w:rPr>
          <w:rFonts w:ascii="Calibri" w:hAnsi="Calibri" w:cs="Calibri"/>
          <w:color w:val="000000"/>
        </w:rPr>
        <w:t xml:space="preserve">Administration of your relation to us as a representative of the applicant company, including correspondence </w:t>
      </w:r>
    </w:p>
    <w:p w14:paraId="686C86BE" w14:textId="77777777" w:rsidR="00B61F6C" w:rsidRPr="00B61F6C" w:rsidRDefault="00B61F6C" w:rsidP="00B61F6C">
      <w:pPr>
        <w:autoSpaceDE w:val="0"/>
        <w:autoSpaceDN w:val="0"/>
        <w:adjustRightInd w:val="0"/>
        <w:spacing w:after="0" w:line="240" w:lineRule="auto"/>
        <w:rPr>
          <w:rFonts w:ascii="Calibri" w:hAnsi="Calibri" w:cs="Calibri"/>
          <w:color w:val="000000"/>
        </w:rPr>
      </w:pPr>
    </w:p>
    <w:p w14:paraId="267A23A2" w14:textId="1B6B56CF" w:rsid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color w:val="000000"/>
        </w:rPr>
        <w:t xml:space="preserve">The legal purpose for our processing of your personal data is the following: </w:t>
      </w:r>
    </w:p>
    <w:p w14:paraId="7FEE0DE6" w14:textId="77777777" w:rsidR="00B61F6C" w:rsidRPr="00B61F6C" w:rsidRDefault="00B61F6C" w:rsidP="00B61F6C">
      <w:pPr>
        <w:autoSpaceDE w:val="0"/>
        <w:autoSpaceDN w:val="0"/>
        <w:adjustRightInd w:val="0"/>
        <w:spacing w:after="0" w:line="240" w:lineRule="auto"/>
        <w:rPr>
          <w:rFonts w:ascii="Calibri" w:hAnsi="Calibri" w:cs="Calibri"/>
          <w:color w:val="000000"/>
        </w:rPr>
      </w:pPr>
    </w:p>
    <w:p w14:paraId="36B5B3F3" w14:textId="26A03C12" w:rsidR="00B61F6C" w:rsidRPr="00B61F6C" w:rsidRDefault="00B61F6C" w:rsidP="00B61F6C">
      <w:pPr>
        <w:pStyle w:val="Listeafsnit"/>
        <w:numPr>
          <w:ilvl w:val="0"/>
          <w:numId w:val="21"/>
        </w:numPr>
        <w:autoSpaceDE w:val="0"/>
        <w:autoSpaceDN w:val="0"/>
        <w:adjustRightInd w:val="0"/>
        <w:spacing w:after="0" w:line="240" w:lineRule="auto"/>
        <w:rPr>
          <w:rFonts w:ascii="Calibri" w:hAnsi="Calibri" w:cs="Calibri"/>
          <w:color w:val="000000"/>
        </w:rPr>
      </w:pPr>
      <w:r w:rsidRPr="00B61F6C">
        <w:rPr>
          <w:rFonts w:ascii="Calibri" w:hAnsi="Calibri" w:cs="Calibri"/>
          <w:color w:val="000000"/>
        </w:rPr>
        <w:t xml:space="preserve">Your company’s application for participation in Innovation Day </w:t>
      </w:r>
      <w:r w:rsidR="00EC5D06">
        <w:rPr>
          <w:rFonts w:ascii="Calibri" w:hAnsi="Calibri" w:cs="Calibri"/>
          <w:color w:val="000000"/>
        </w:rPr>
        <w:t>202</w:t>
      </w:r>
      <w:r w:rsidR="001A4097">
        <w:rPr>
          <w:rFonts w:ascii="Calibri" w:hAnsi="Calibri" w:cs="Calibri"/>
          <w:color w:val="000000"/>
        </w:rPr>
        <w:t>5</w:t>
      </w:r>
      <w:r w:rsidRPr="00B61F6C">
        <w:rPr>
          <w:rFonts w:ascii="Calibri" w:hAnsi="Calibri" w:cs="Calibri"/>
          <w:color w:val="000000"/>
        </w:rPr>
        <w:t xml:space="preserve"> and potential presentation for the purpose of further collaboration/entering into an agreement, cf. the General Data Protection Regulation art. 6(f) </w:t>
      </w:r>
    </w:p>
    <w:p w14:paraId="73C550A9" w14:textId="77777777" w:rsidR="00B61F6C" w:rsidRPr="00B61F6C" w:rsidRDefault="00B61F6C" w:rsidP="00B61F6C">
      <w:pPr>
        <w:autoSpaceDE w:val="0"/>
        <w:autoSpaceDN w:val="0"/>
        <w:adjustRightInd w:val="0"/>
        <w:spacing w:after="0" w:line="240" w:lineRule="auto"/>
        <w:rPr>
          <w:rFonts w:ascii="Calibri" w:hAnsi="Calibri" w:cs="Calibri"/>
          <w:color w:val="000000"/>
        </w:rPr>
      </w:pPr>
    </w:p>
    <w:p w14:paraId="73B445FF" w14:textId="77777777" w:rsidR="00B61F6C" w:rsidRP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b/>
          <w:bCs/>
          <w:color w:val="000000"/>
        </w:rPr>
        <w:t xml:space="preserve">Categories of personal data </w:t>
      </w:r>
    </w:p>
    <w:p w14:paraId="65EE4956" w14:textId="487610EC" w:rsid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color w:val="000000"/>
        </w:rPr>
        <w:t xml:space="preserve">We process the following categories of personal data: </w:t>
      </w:r>
    </w:p>
    <w:p w14:paraId="7474082C" w14:textId="77777777" w:rsidR="005648C9" w:rsidRPr="00B61F6C" w:rsidRDefault="005648C9" w:rsidP="00B61F6C">
      <w:pPr>
        <w:autoSpaceDE w:val="0"/>
        <w:autoSpaceDN w:val="0"/>
        <w:adjustRightInd w:val="0"/>
        <w:spacing w:after="0" w:line="240" w:lineRule="auto"/>
        <w:rPr>
          <w:rFonts w:ascii="Calibri" w:hAnsi="Calibri" w:cs="Calibri"/>
          <w:color w:val="000000"/>
        </w:rPr>
      </w:pPr>
    </w:p>
    <w:p w14:paraId="01805245" w14:textId="0464F360" w:rsidR="00B61F6C" w:rsidRPr="005648C9" w:rsidRDefault="00B61F6C" w:rsidP="005648C9">
      <w:pPr>
        <w:pStyle w:val="Listeafsnit"/>
        <w:numPr>
          <w:ilvl w:val="0"/>
          <w:numId w:val="21"/>
        </w:numPr>
        <w:autoSpaceDE w:val="0"/>
        <w:autoSpaceDN w:val="0"/>
        <w:adjustRightInd w:val="0"/>
        <w:spacing w:after="51" w:line="240" w:lineRule="auto"/>
        <w:rPr>
          <w:rFonts w:ascii="Calibri" w:hAnsi="Calibri" w:cs="Calibri"/>
          <w:color w:val="000000"/>
        </w:rPr>
      </w:pPr>
      <w:r w:rsidRPr="005648C9">
        <w:rPr>
          <w:rFonts w:ascii="Calibri" w:hAnsi="Calibri" w:cs="Calibri"/>
          <w:color w:val="000000"/>
        </w:rPr>
        <w:t xml:space="preserve">Ordinary personal data such as demographic date and contact information including mail. </w:t>
      </w:r>
    </w:p>
    <w:p w14:paraId="32E0D55E" w14:textId="415AB1CE" w:rsidR="00B61F6C" w:rsidRPr="005648C9" w:rsidRDefault="00B61F6C" w:rsidP="005648C9">
      <w:pPr>
        <w:pStyle w:val="Listeafsnit"/>
        <w:numPr>
          <w:ilvl w:val="0"/>
          <w:numId w:val="21"/>
        </w:numPr>
        <w:autoSpaceDE w:val="0"/>
        <w:autoSpaceDN w:val="0"/>
        <w:adjustRightInd w:val="0"/>
        <w:spacing w:after="0" w:line="240" w:lineRule="auto"/>
        <w:rPr>
          <w:rFonts w:ascii="Calibri" w:hAnsi="Calibri" w:cs="Calibri"/>
          <w:color w:val="000000"/>
        </w:rPr>
      </w:pPr>
      <w:r w:rsidRPr="005648C9">
        <w:rPr>
          <w:rFonts w:ascii="Calibri" w:hAnsi="Calibri" w:cs="Calibri"/>
          <w:color w:val="000000"/>
        </w:rPr>
        <w:t xml:space="preserve">Personal data submitted in your company’s application or personal data disclosed in relation to your company’s presentation of the product/concept in the application. </w:t>
      </w:r>
    </w:p>
    <w:p w14:paraId="766648BE" w14:textId="77777777" w:rsidR="00B61F6C" w:rsidRPr="00B61F6C" w:rsidRDefault="00B61F6C" w:rsidP="00B61F6C">
      <w:pPr>
        <w:autoSpaceDE w:val="0"/>
        <w:autoSpaceDN w:val="0"/>
        <w:adjustRightInd w:val="0"/>
        <w:spacing w:after="0" w:line="240" w:lineRule="auto"/>
        <w:rPr>
          <w:rFonts w:ascii="Calibri" w:hAnsi="Calibri" w:cs="Calibri"/>
          <w:color w:val="000000"/>
        </w:rPr>
      </w:pPr>
    </w:p>
    <w:p w14:paraId="4D01A54F" w14:textId="77777777" w:rsidR="00B61F6C" w:rsidRP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b/>
          <w:bCs/>
          <w:color w:val="000000"/>
        </w:rPr>
        <w:t xml:space="preserve">Recipients or categories of recipients </w:t>
      </w:r>
    </w:p>
    <w:p w14:paraId="532FA8BB" w14:textId="0D0071A2" w:rsidR="00B61F6C" w:rsidRDefault="00B61F6C" w:rsidP="00B61F6C">
      <w:pPr>
        <w:autoSpaceDE w:val="0"/>
        <w:autoSpaceDN w:val="0"/>
        <w:adjustRightInd w:val="0"/>
        <w:spacing w:after="0" w:line="240" w:lineRule="auto"/>
        <w:rPr>
          <w:rFonts w:ascii="Calibri" w:hAnsi="Calibri" w:cs="Calibri"/>
          <w:color w:val="000000"/>
        </w:rPr>
      </w:pPr>
      <w:r w:rsidRPr="00B61F6C">
        <w:rPr>
          <w:rFonts w:ascii="Calibri" w:hAnsi="Calibri" w:cs="Calibri"/>
          <w:color w:val="000000"/>
        </w:rPr>
        <w:t xml:space="preserve">We transfer your personal data to the following recipients: </w:t>
      </w:r>
    </w:p>
    <w:p w14:paraId="65141197" w14:textId="77777777" w:rsidR="005648C9" w:rsidRPr="00B61F6C" w:rsidRDefault="005648C9" w:rsidP="00B61F6C">
      <w:pPr>
        <w:autoSpaceDE w:val="0"/>
        <w:autoSpaceDN w:val="0"/>
        <w:adjustRightInd w:val="0"/>
        <w:spacing w:after="0" w:line="240" w:lineRule="auto"/>
        <w:rPr>
          <w:rFonts w:ascii="Calibri" w:hAnsi="Calibri" w:cs="Calibri"/>
          <w:color w:val="000000"/>
        </w:rPr>
      </w:pPr>
    </w:p>
    <w:p w14:paraId="6668F063" w14:textId="66665591" w:rsidR="00B61F6C" w:rsidRPr="005648C9" w:rsidRDefault="00B61F6C" w:rsidP="005648C9">
      <w:pPr>
        <w:pStyle w:val="Listeafsnit"/>
        <w:numPr>
          <w:ilvl w:val="0"/>
          <w:numId w:val="22"/>
        </w:numPr>
        <w:autoSpaceDE w:val="0"/>
        <w:autoSpaceDN w:val="0"/>
        <w:adjustRightInd w:val="0"/>
        <w:spacing w:after="52" w:line="240" w:lineRule="auto"/>
        <w:rPr>
          <w:rFonts w:ascii="Calibri" w:hAnsi="Calibri" w:cs="Calibri"/>
          <w:color w:val="000000"/>
        </w:rPr>
      </w:pPr>
      <w:r w:rsidRPr="005648C9">
        <w:rPr>
          <w:rFonts w:ascii="Calibri" w:hAnsi="Calibri" w:cs="Calibri"/>
          <w:color w:val="000000"/>
        </w:rPr>
        <w:t xml:space="preserve">Data processors who deliver services for internal data processing, e.g. suppliers of software solutions who makes it possible to maintain and operate our webpage. </w:t>
      </w:r>
    </w:p>
    <w:p w14:paraId="62DAF9BA" w14:textId="778E3171" w:rsidR="00B61F6C" w:rsidRPr="005648C9" w:rsidRDefault="00B61F6C" w:rsidP="005648C9">
      <w:pPr>
        <w:pStyle w:val="Listeafsnit"/>
        <w:numPr>
          <w:ilvl w:val="0"/>
          <w:numId w:val="22"/>
        </w:numPr>
        <w:autoSpaceDE w:val="0"/>
        <w:autoSpaceDN w:val="0"/>
        <w:adjustRightInd w:val="0"/>
        <w:spacing w:after="0" w:line="240" w:lineRule="auto"/>
        <w:rPr>
          <w:rFonts w:ascii="Calibri" w:hAnsi="Calibri" w:cs="Calibri"/>
          <w:color w:val="000000"/>
        </w:rPr>
      </w:pPr>
      <w:r w:rsidRPr="005648C9">
        <w:rPr>
          <w:rFonts w:ascii="Calibri" w:hAnsi="Calibri" w:cs="Calibri"/>
          <w:color w:val="000000"/>
        </w:rPr>
        <w:t xml:space="preserve">Data processors who process the data externally, e.g. hosting of our webpage. </w:t>
      </w:r>
    </w:p>
    <w:p w14:paraId="05AB46C4" w14:textId="77777777" w:rsidR="00B61F6C" w:rsidRPr="00B61F6C" w:rsidRDefault="00B61F6C" w:rsidP="00B61F6C">
      <w:pPr>
        <w:autoSpaceDE w:val="0"/>
        <w:autoSpaceDN w:val="0"/>
        <w:adjustRightInd w:val="0"/>
        <w:spacing w:after="0" w:line="240" w:lineRule="auto"/>
        <w:rPr>
          <w:rFonts w:ascii="Calibri" w:hAnsi="Calibri" w:cs="Calibri"/>
          <w:color w:val="000000"/>
        </w:rPr>
      </w:pPr>
    </w:p>
    <w:p w14:paraId="1B51FCDA" w14:textId="77777777" w:rsidR="005648C9" w:rsidRDefault="005648C9">
      <w:pPr>
        <w:rPr>
          <w:rFonts w:ascii="Calibri" w:hAnsi="Calibri" w:cs="Calibri"/>
          <w:b/>
          <w:bCs/>
          <w:color w:val="000000"/>
        </w:rPr>
      </w:pPr>
      <w:r>
        <w:rPr>
          <w:rFonts w:ascii="Calibri" w:hAnsi="Calibri" w:cs="Calibri"/>
          <w:b/>
          <w:bCs/>
          <w:color w:val="000000"/>
        </w:rPr>
        <w:br w:type="page"/>
      </w:r>
    </w:p>
    <w:p w14:paraId="3B540E7C" w14:textId="77777777" w:rsidR="00653694" w:rsidRDefault="00B61F6C" w:rsidP="00653694">
      <w:pPr>
        <w:pStyle w:val="Default"/>
        <w:rPr>
          <w:b/>
          <w:bCs/>
        </w:rPr>
      </w:pPr>
      <w:r w:rsidRPr="00B61F6C">
        <w:rPr>
          <w:b/>
          <w:bCs/>
        </w:rPr>
        <w:lastRenderedPageBreak/>
        <w:t xml:space="preserve">Transfer or disclosure to recipients in third countries, including international </w:t>
      </w:r>
      <w:proofErr w:type="spellStart"/>
      <w:r w:rsidRPr="00B61F6C">
        <w:rPr>
          <w:b/>
          <w:bCs/>
        </w:rPr>
        <w:t>organisations</w:t>
      </w:r>
      <w:proofErr w:type="spellEnd"/>
    </w:p>
    <w:p w14:paraId="66016D32" w14:textId="22BC6C9C" w:rsidR="00653694" w:rsidRDefault="00653694" w:rsidP="00653694">
      <w:pPr>
        <w:pStyle w:val="Default"/>
        <w:rPr>
          <w:sz w:val="22"/>
          <w:szCs w:val="22"/>
        </w:rPr>
      </w:pPr>
      <w:r w:rsidRPr="00653694">
        <w:rPr>
          <w:sz w:val="22"/>
          <w:szCs w:val="22"/>
        </w:rPr>
        <w:t xml:space="preserve">We use the following suppliers of IT support in our IT systems in Salling Group in general, which can entail a transfer of personal data to the suppliers: </w:t>
      </w:r>
    </w:p>
    <w:p w14:paraId="319F740A" w14:textId="77777777" w:rsidR="00653694" w:rsidRPr="00653694" w:rsidRDefault="00653694" w:rsidP="00653694">
      <w:pPr>
        <w:pStyle w:val="Default"/>
        <w:rPr>
          <w:sz w:val="22"/>
          <w:szCs w:val="22"/>
        </w:rPr>
      </w:pPr>
    </w:p>
    <w:p w14:paraId="5FC705D5" w14:textId="4A30AA56" w:rsidR="00653694" w:rsidRPr="00653694" w:rsidRDefault="00653694" w:rsidP="00653694">
      <w:pPr>
        <w:pStyle w:val="Listeafsnit"/>
        <w:numPr>
          <w:ilvl w:val="0"/>
          <w:numId w:val="26"/>
        </w:numPr>
        <w:autoSpaceDE w:val="0"/>
        <w:autoSpaceDN w:val="0"/>
        <w:adjustRightInd w:val="0"/>
        <w:spacing w:after="31" w:line="240" w:lineRule="auto"/>
        <w:rPr>
          <w:rFonts w:ascii="Calibri" w:hAnsi="Calibri" w:cs="Calibri"/>
          <w:color w:val="000000"/>
        </w:rPr>
      </w:pPr>
      <w:r w:rsidRPr="00653694">
        <w:rPr>
          <w:rFonts w:ascii="Calibri" w:hAnsi="Calibri" w:cs="Calibri"/>
          <w:color w:val="000000"/>
        </w:rPr>
        <w:t xml:space="preserve">International Business Machines Corporation (IBM) – Data processor </w:t>
      </w:r>
    </w:p>
    <w:p w14:paraId="7137A114" w14:textId="4B570178" w:rsidR="00653694" w:rsidRPr="00653694" w:rsidRDefault="00653694" w:rsidP="00653694">
      <w:pPr>
        <w:pStyle w:val="Listeafsnit"/>
        <w:numPr>
          <w:ilvl w:val="0"/>
          <w:numId w:val="26"/>
        </w:numPr>
        <w:autoSpaceDE w:val="0"/>
        <w:autoSpaceDN w:val="0"/>
        <w:adjustRightInd w:val="0"/>
        <w:spacing w:after="0" w:line="240" w:lineRule="auto"/>
        <w:rPr>
          <w:rFonts w:ascii="Calibri" w:hAnsi="Calibri" w:cs="Calibri"/>
          <w:color w:val="000000"/>
        </w:rPr>
      </w:pPr>
      <w:r w:rsidRPr="00653694">
        <w:rPr>
          <w:rFonts w:ascii="Calibri" w:hAnsi="Calibri" w:cs="Calibri"/>
          <w:color w:val="000000"/>
        </w:rPr>
        <w:t xml:space="preserve">Microsoft Corporation – Data processor </w:t>
      </w:r>
    </w:p>
    <w:p w14:paraId="7E2B8143" w14:textId="77777777" w:rsidR="00653694" w:rsidRPr="00653694" w:rsidRDefault="00653694" w:rsidP="00653694">
      <w:pPr>
        <w:autoSpaceDE w:val="0"/>
        <w:autoSpaceDN w:val="0"/>
        <w:adjustRightInd w:val="0"/>
        <w:spacing w:after="0" w:line="240" w:lineRule="auto"/>
        <w:rPr>
          <w:rFonts w:ascii="Calibri" w:hAnsi="Calibri" w:cs="Calibri"/>
          <w:color w:val="000000"/>
        </w:rPr>
      </w:pPr>
    </w:p>
    <w:p w14:paraId="660AD110" w14:textId="1B899375" w:rsidR="00653694" w:rsidRDefault="00653694" w:rsidP="00653694">
      <w:pPr>
        <w:autoSpaceDE w:val="0"/>
        <w:autoSpaceDN w:val="0"/>
        <w:adjustRightInd w:val="0"/>
        <w:spacing w:after="0" w:line="240" w:lineRule="auto"/>
        <w:rPr>
          <w:rFonts w:ascii="Calibri" w:hAnsi="Calibri" w:cs="Calibri"/>
          <w:color w:val="000000"/>
        </w:rPr>
      </w:pPr>
      <w:r w:rsidRPr="00653694">
        <w:rPr>
          <w:rFonts w:ascii="Calibri" w:hAnsi="Calibri" w:cs="Calibri"/>
          <w:color w:val="000000"/>
        </w:rPr>
        <w:t xml:space="preserve">As a result of this support we transfer personal data to the following countries outside EU/EØS </w:t>
      </w:r>
    </w:p>
    <w:p w14:paraId="07EAB74A" w14:textId="77777777" w:rsidR="00653694" w:rsidRPr="00653694" w:rsidRDefault="00653694" w:rsidP="00653694">
      <w:pPr>
        <w:autoSpaceDE w:val="0"/>
        <w:autoSpaceDN w:val="0"/>
        <w:adjustRightInd w:val="0"/>
        <w:spacing w:after="0" w:line="240" w:lineRule="auto"/>
        <w:rPr>
          <w:rFonts w:ascii="Calibri" w:hAnsi="Calibri" w:cs="Calibri"/>
          <w:color w:val="000000"/>
        </w:rPr>
      </w:pPr>
    </w:p>
    <w:p w14:paraId="4803380A" w14:textId="1CD39E89" w:rsidR="00653694" w:rsidRPr="00653694" w:rsidRDefault="00653694" w:rsidP="00653694">
      <w:pPr>
        <w:pStyle w:val="Listeafsnit"/>
        <w:numPr>
          <w:ilvl w:val="0"/>
          <w:numId w:val="27"/>
        </w:numPr>
        <w:autoSpaceDE w:val="0"/>
        <w:autoSpaceDN w:val="0"/>
        <w:adjustRightInd w:val="0"/>
        <w:spacing w:after="31" w:line="240" w:lineRule="auto"/>
        <w:rPr>
          <w:rFonts w:ascii="Calibri" w:hAnsi="Calibri" w:cs="Calibri"/>
          <w:color w:val="000000"/>
        </w:rPr>
      </w:pPr>
      <w:r w:rsidRPr="00653694">
        <w:rPr>
          <w:rFonts w:ascii="Calibri" w:hAnsi="Calibri" w:cs="Calibri"/>
          <w:color w:val="000000"/>
        </w:rPr>
        <w:t xml:space="preserve">International Business Machines Corporation (IBM) - India </w:t>
      </w:r>
    </w:p>
    <w:p w14:paraId="3E89C0AF" w14:textId="2527DA84" w:rsidR="00653694" w:rsidRPr="00653694" w:rsidRDefault="00653694" w:rsidP="00653694">
      <w:pPr>
        <w:pStyle w:val="Listeafsnit"/>
        <w:numPr>
          <w:ilvl w:val="0"/>
          <w:numId w:val="27"/>
        </w:numPr>
        <w:autoSpaceDE w:val="0"/>
        <w:autoSpaceDN w:val="0"/>
        <w:adjustRightInd w:val="0"/>
        <w:spacing w:after="0" w:line="240" w:lineRule="auto"/>
        <w:rPr>
          <w:rFonts w:ascii="Calibri" w:hAnsi="Calibri" w:cs="Calibri"/>
          <w:color w:val="000000"/>
        </w:rPr>
      </w:pPr>
      <w:r w:rsidRPr="00653694">
        <w:rPr>
          <w:rFonts w:ascii="Calibri" w:hAnsi="Calibri" w:cs="Calibri"/>
          <w:color w:val="000000"/>
        </w:rPr>
        <w:t xml:space="preserve">Microsoft Corporation - USA </w:t>
      </w:r>
    </w:p>
    <w:p w14:paraId="45B1C660" w14:textId="77777777" w:rsidR="00653694" w:rsidRPr="00653694" w:rsidRDefault="00653694" w:rsidP="00653694">
      <w:pPr>
        <w:autoSpaceDE w:val="0"/>
        <w:autoSpaceDN w:val="0"/>
        <w:adjustRightInd w:val="0"/>
        <w:spacing w:after="0" w:line="240" w:lineRule="auto"/>
        <w:rPr>
          <w:rFonts w:ascii="Calibri" w:hAnsi="Calibri" w:cs="Calibri"/>
          <w:color w:val="000000"/>
        </w:rPr>
      </w:pPr>
    </w:p>
    <w:p w14:paraId="501431AF" w14:textId="7E2801C5" w:rsidR="00653694" w:rsidRDefault="00653694" w:rsidP="00653694">
      <w:pPr>
        <w:autoSpaceDE w:val="0"/>
        <w:autoSpaceDN w:val="0"/>
        <w:adjustRightInd w:val="0"/>
        <w:spacing w:after="0" w:line="240" w:lineRule="auto"/>
        <w:rPr>
          <w:rFonts w:ascii="Calibri" w:hAnsi="Calibri" w:cs="Calibri"/>
          <w:color w:val="000000"/>
        </w:rPr>
      </w:pPr>
      <w:r w:rsidRPr="00653694">
        <w:rPr>
          <w:rFonts w:ascii="Calibri" w:hAnsi="Calibri" w:cs="Calibri"/>
          <w:color w:val="000000"/>
        </w:rPr>
        <w:t xml:space="preserve">The basis for the transfer is: </w:t>
      </w:r>
    </w:p>
    <w:p w14:paraId="5FD8CEFC" w14:textId="77777777" w:rsidR="00653694" w:rsidRPr="00653694" w:rsidRDefault="00653694" w:rsidP="00653694">
      <w:pPr>
        <w:autoSpaceDE w:val="0"/>
        <w:autoSpaceDN w:val="0"/>
        <w:adjustRightInd w:val="0"/>
        <w:spacing w:after="0" w:line="240" w:lineRule="auto"/>
        <w:rPr>
          <w:rFonts w:ascii="Calibri" w:hAnsi="Calibri" w:cs="Calibri"/>
          <w:color w:val="000000"/>
        </w:rPr>
      </w:pPr>
    </w:p>
    <w:p w14:paraId="31C2D420" w14:textId="067D9992" w:rsidR="00653694" w:rsidRPr="00653694" w:rsidRDefault="00653694" w:rsidP="00653694">
      <w:pPr>
        <w:pStyle w:val="Listeafsnit"/>
        <w:numPr>
          <w:ilvl w:val="0"/>
          <w:numId w:val="28"/>
        </w:numPr>
        <w:autoSpaceDE w:val="0"/>
        <w:autoSpaceDN w:val="0"/>
        <w:adjustRightInd w:val="0"/>
        <w:spacing w:after="31" w:line="240" w:lineRule="auto"/>
        <w:rPr>
          <w:rFonts w:ascii="Calibri" w:hAnsi="Calibri" w:cs="Calibri"/>
          <w:color w:val="000000"/>
        </w:rPr>
      </w:pPr>
      <w:r w:rsidRPr="00653694">
        <w:rPr>
          <w:rFonts w:ascii="Calibri" w:hAnsi="Calibri" w:cs="Calibri"/>
          <w:color w:val="000000"/>
        </w:rPr>
        <w:t xml:space="preserve">International Business Machines Corporation (IBM) – EU-standard contractual clauses, cf. General Data Protection Regulation art. 46 </w:t>
      </w:r>
    </w:p>
    <w:p w14:paraId="1977D1BE" w14:textId="77777777" w:rsidR="007A25D1" w:rsidRPr="00653694" w:rsidRDefault="007A25D1" w:rsidP="007A25D1">
      <w:pPr>
        <w:pStyle w:val="Listeafsnit"/>
        <w:numPr>
          <w:ilvl w:val="0"/>
          <w:numId w:val="28"/>
        </w:numPr>
        <w:autoSpaceDE w:val="0"/>
        <w:autoSpaceDN w:val="0"/>
        <w:adjustRightInd w:val="0"/>
        <w:spacing w:after="31" w:line="240" w:lineRule="auto"/>
        <w:rPr>
          <w:rFonts w:ascii="Calibri" w:hAnsi="Calibri" w:cs="Calibri"/>
          <w:color w:val="000000"/>
        </w:rPr>
      </w:pPr>
      <w:r w:rsidRPr="00653694">
        <w:rPr>
          <w:rFonts w:ascii="Calibri" w:hAnsi="Calibri" w:cs="Calibri"/>
          <w:color w:val="000000"/>
        </w:rPr>
        <w:t>Microsoft Corporation –</w:t>
      </w:r>
      <w:r>
        <w:rPr>
          <w:rFonts w:ascii="Calibri" w:hAnsi="Calibri" w:cs="Calibri"/>
          <w:color w:val="000000"/>
        </w:rPr>
        <w:t xml:space="preserve"> </w:t>
      </w:r>
      <w:r w:rsidRPr="00653694">
        <w:rPr>
          <w:rFonts w:ascii="Calibri" w:hAnsi="Calibri" w:cs="Calibri"/>
          <w:color w:val="000000"/>
        </w:rPr>
        <w:t xml:space="preserve">EU-standard contractual clauses, cf. General Data Protection Regulation art. 46 </w:t>
      </w:r>
    </w:p>
    <w:p w14:paraId="237F2C09" w14:textId="77777777" w:rsidR="00653694" w:rsidRPr="00653694" w:rsidRDefault="00653694" w:rsidP="00653694">
      <w:pPr>
        <w:autoSpaceDE w:val="0"/>
        <w:autoSpaceDN w:val="0"/>
        <w:adjustRightInd w:val="0"/>
        <w:spacing w:after="0" w:line="240" w:lineRule="auto"/>
        <w:rPr>
          <w:rFonts w:ascii="Calibri" w:hAnsi="Calibri" w:cs="Calibri"/>
          <w:color w:val="000000"/>
        </w:rPr>
      </w:pPr>
    </w:p>
    <w:p w14:paraId="60C90C6A" w14:textId="77777777" w:rsidR="00653694" w:rsidRPr="00653694" w:rsidRDefault="00653694" w:rsidP="00653694">
      <w:pPr>
        <w:autoSpaceDE w:val="0"/>
        <w:autoSpaceDN w:val="0"/>
        <w:adjustRightInd w:val="0"/>
        <w:spacing w:after="0" w:line="240" w:lineRule="auto"/>
        <w:rPr>
          <w:rFonts w:ascii="Calibri" w:hAnsi="Calibri" w:cs="Calibri"/>
          <w:color w:val="000000"/>
        </w:rPr>
      </w:pPr>
      <w:r w:rsidRPr="00653694">
        <w:rPr>
          <w:rFonts w:ascii="Calibri" w:hAnsi="Calibri" w:cs="Calibri"/>
          <w:b/>
          <w:bCs/>
          <w:color w:val="000000"/>
        </w:rPr>
        <w:t xml:space="preserve">Where your personal data comes from </w:t>
      </w:r>
    </w:p>
    <w:p w14:paraId="76733841" w14:textId="77777777" w:rsidR="00CC1E8C" w:rsidRDefault="00CC1E8C" w:rsidP="00653694">
      <w:pPr>
        <w:autoSpaceDE w:val="0"/>
        <w:autoSpaceDN w:val="0"/>
        <w:adjustRightInd w:val="0"/>
        <w:spacing w:after="0" w:line="240" w:lineRule="auto"/>
        <w:rPr>
          <w:rFonts w:ascii="Calibri" w:hAnsi="Calibri" w:cs="Calibri"/>
          <w:color w:val="000000"/>
        </w:rPr>
      </w:pPr>
    </w:p>
    <w:p w14:paraId="1BEE32B9" w14:textId="20018C61" w:rsidR="00653694" w:rsidRPr="00653694" w:rsidRDefault="00653694" w:rsidP="00653694">
      <w:pPr>
        <w:autoSpaceDE w:val="0"/>
        <w:autoSpaceDN w:val="0"/>
        <w:adjustRightInd w:val="0"/>
        <w:spacing w:after="0" w:line="240" w:lineRule="auto"/>
        <w:rPr>
          <w:rFonts w:ascii="Calibri" w:hAnsi="Calibri" w:cs="Calibri"/>
          <w:color w:val="000000"/>
        </w:rPr>
      </w:pPr>
      <w:r w:rsidRPr="00653694">
        <w:rPr>
          <w:rFonts w:ascii="Calibri" w:hAnsi="Calibri" w:cs="Calibri"/>
          <w:color w:val="000000"/>
        </w:rPr>
        <w:t xml:space="preserve">The personal data that you have submitted in relation to the application and possible subsequent presentation. </w:t>
      </w:r>
    </w:p>
    <w:p w14:paraId="0430EB52" w14:textId="77777777" w:rsidR="00653694" w:rsidRDefault="00653694" w:rsidP="00653694">
      <w:pPr>
        <w:autoSpaceDE w:val="0"/>
        <w:autoSpaceDN w:val="0"/>
        <w:adjustRightInd w:val="0"/>
        <w:spacing w:after="0" w:line="240" w:lineRule="auto"/>
        <w:rPr>
          <w:rFonts w:ascii="Calibri" w:hAnsi="Calibri" w:cs="Calibri"/>
          <w:b/>
          <w:bCs/>
          <w:color w:val="000000"/>
        </w:rPr>
      </w:pPr>
    </w:p>
    <w:p w14:paraId="1C1CB27C" w14:textId="528645CF" w:rsidR="00653694" w:rsidRPr="00653694" w:rsidRDefault="00653694" w:rsidP="00653694">
      <w:pPr>
        <w:autoSpaceDE w:val="0"/>
        <w:autoSpaceDN w:val="0"/>
        <w:adjustRightInd w:val="0"/>
        <w:spacing w:after="0" w:line="240" w:lineRule="auto"/>
        <w:rPr>
          <w:rFonts w:ascii="Calibri" w:hAnsi="Calibri" w:cs="Calibri"/>
          <w:color w:val="000000"/>
        </w:rPr>
      </w:pPr>
      <w:r w:rsidRPr="00653694">
        <w:rPr>
          <w:rFonts w:ascii="Calibri" w:hAnsi="Calibri" w:cs="Calibri"/>
          <w:b/>
          <w:bCs/>
          <w:color w:val="000000"/>
        </w:rPr>
        <w:t xml:space="preserve">Storage of your personal data </w:t>
      </w:r>
    </w:p>
    <w:p w14:paraId="2CC7339A" w14:textId="77777777" w:rsidR="00CC1E8C" w:rsidRDefault="00CC1E8C" w:rsidP="00653694">
      <w:pPr>
        <w:autoSpaceDE w:val="0"/>
        <w:autoSpaceDN w:val="0"/>
        <w:adjustRightInd w:val="0"/>
        <w:spacing w:after="0" w:line="240" w:lineRule="auto"/>
        <w:rPr>
          <w:rFonts w:ascii="Calibri" w:hAnsi="Calibri" w:cs="Calibri"/>
          <w:color w:val="000000"/>
        </w:rPr>
      </w:pPr>
    </w:p>
    <w:p w14:paraId="13F7F945" w14:textId="214E424D" w:rsidR="00653694" w:rsidRPr="00653694" w:rsidRDefault="00653694" w:rsidP="00653694">
      <w:pPr>
        <w:autoSpaceDE w:val="0"/>
        <w:autoSpaceDN w:val="0"/>
        <w:adjustRightInd w:val="0"/>
        <w:spacing w:after="0" w:line="240" w:lineRule="auto"/>
        <w:rPr>
          <w:rFonts w:ascii="Calibri" w:hAnsi="Calibri" w:cs="Calibri"/>
          <w:color w:val="000000"/>
        </w:rPr>
      </w:pPr>
      <w:r w:rsidRPr="00653694">
        <w:rPr>
          <w:rFonts w:ascii="Calibri" w:hAnsi="Calibri" w:cs="Calibri"/>
          <w:color w:val="000000"/>
        </w:rPr>
        <w:t xml:space="preserve">If your application is selected for participation we storage your personal data until the end of Innovation Day </w:t>
      </w:r>
      <w:r w:rsidR="00EC5D06">
        <w:rPr>
          <w:rFonts w:ascii="Calibri" w:hAnsi="Calibri" w:cs="Calibri"/>
          <w:color w:val="000000"/>
        </w:rPr>
        <w:t>202</w:t>
      </w:r>
      <w:r w:rsidR="001A4097">
        <w:rPr>
          <w:rFonts w:ascii="Calibri" w:hAnsi="Calibri" w:cs="Calibri"/>
          <w:color w:val="000000"/>
        </w:rPr>
        <w:t>5</w:t>
      </w:r>
      <w:r w:rsidRPr="00653694">
        <w:rPr>
          <w:rFonts w:ascii="Calibri" w:hAnsi="Calibri" w:cs="Calibri"/>
          <w:color w:val="000000"/>
        </w:rPr>
        <w:t xml:space="preserve"> where your data will be deleted. </w:t>
      </w:r>
    </w:p>
    <w:p w14:paraId="1265B557" w14:textId="77777777" w:rsidR="00CC1E8C" w:rsidRDefault="00CC1E8C" w:rsidP="00653694">
      <w:pPr>
        <w:autoSpaceDE w:val="0"/>
        <w:autoSpaceDN w:val="0"/>
        <w:adjustRightInd w:val="0"/>
        <w:spacing w:after="0" w:line="240" w:lineRule="auto"/>
        <w:rPr>
          <w:rFonts w:ascii="Calibri" w:hAnsi="Calibri" w:cs="Calibri"/>
          <w:color w:val="000000"/>
        </w:rPr>
      </w:pPr>
    </w:p>
    <w:p w14:paraId="2B2284B7" w14:textId="3B98553D" w:rsidR="00653694" w:rsidRPr="00653694" w:rsidRDefault="00653694" w:rsidP="00653694">
      <w:pPr>
        <w:autoSpaceDE w:val="0"/>
        <w:autoSpaceDN w:val="0"/>
        <w:adjustRightInd w:val="0"/>
        <w:spacing w:after="0" w:line="240" w:lineRule="auto"/>
        <w:rPr>
          <w:rFonts w:ascii="Calibri" w:hAnsi="Calibri" w:cs="Calibri"/>
          <w:color w:val="000000"/>
        </w:rPr>
      </w:pPr>
      <w:r w:rsidRPr="00653694">
        <w:rPr>
          <w:rFonts w:ascii="Calibri" w:hAnsi="Calibri" w:cs="Calibri"/>
          <w:color w:val="000000"/>
        </w:rPr>
        <w:t xml:space="preserve">If your application does not result in an invitation to give a presentation, your information will be deleted immediately after the </w:t>
      </w:r>
      <w:r w:rsidR="000D25BD">
        <w:rPr>
          <w:rFonts w:ascii="Calibri" w:hAnsi="Calibri" w:cs="Calibri"/>
          <w:color w:val="000000"/>
        </w:rPr>
        <w:t>Innovation Day</w:t>
      </w:r>
      <w:r w:rsidR="00973B50">
        <w:rPr>
          <w:rFonts w:ascii="Calibri" w:hAnsi="Calibri" w:cs="Calibri"/>
          <w:color w:val="000000"/>
        </w:rPr>
        <w:t xml:space="preserve"> </w:t>
      </w:r>
      <w:r w:rsidR="00EC5D06">
        <w:rPr>
          <w:rFonts w:ascii="Calibri" w:hAnsi="Calibri" w:cs="Calibri"/>
          <w:color w:val="000000"/>
        </w:rPr>
        <w:t>202</w:t>
      </w:r>
      <w:r w:rsidR="001A4097">
        <w:rPr>
          <w:rFonts w:ascii="Calibri" w:hAnsi="Calibri" w:cs="Calibri"/>
          <w:color w:val="000000"/>
        </w:rPr>
        <w:t>5</w:t>
      </w:r>
      <w:r w:rsidRPr="00653694">
        <w:rPr>
          <w:rFonts w:ascii="Calibri" w:hAnsi="Calibri" w:cs="Calibri"/>
          <w:color w:val="000000"/>
        </w:rPr>
        <w:t xml:space="preserve">. </w:t>
      </w:r>
    </w:p>
    <w:p w14:paraId="679A579D" w14:textId="77777777" w:rsidR="00653694" w:rsidRDefault="00653694" w:rsidP="00653694">
      <w:pPr>
        <w:autoSpaceDE w:val="0"/>
        <w:autoSpaceDN w:val="0"/>
        <w:adjustRightInd w:val="0"/>
        <w:spacing w:after="0" w:line="240" w:lineRule="auto"/>
        <w:rPr>
          <w:rFonts w:ascii="Calibri" w:hAnsi="Calibri" w:cs="Calibri"/>
          <w:b/>
          <w:bCs/>
          <w:color w:val="000000"/>
        </w:rPr>
      </w:pPr>
    </w:p>
    <w:p w14:paraId="664A203E" w14:textId="63C06973" w:rsidR="00653694" w:rsidRPr="00653694" w:rsidRDefault="00653694" w:rsidP="00653694">
      <w:pPr>
        <w:autoSpaceDE w:val="0"/>
        <w:autoSpaceDN w:val="0"/>
        <w:adjustRightInd w:val="0"/>
        <w:spacing w:after="0" w:line="240" w:lineRule="auto"/>
        <w:rPr>
          <w:rFonts w:ascii="Calibri" w:hAnsi="Calibri" w:cs="Calibri"/>
          <w:color w:val="000000"/>
        </w:rPr>
      </w:pPr>
      <w:r w:rsidRPr="00653694">
        <w:rPr>
          <w:rFonts w:ascii="Calibri" w:hAnsi="Calibri" w:cs="Calibri"/>
          <w:b/>
          <w:bCs/>
          <w:color w:val="000000"/>
        </w:rPr>
        <w:t xml:space="preserve">Your rights </w:t>
      </w:r>
    </w:p>
    <w:p w14:paraId="5BFBDA62" w14:textId="77777777" w:rsidR="00CC1E8C" w:rsidRDefault="00CC1E8C" w:rsidP="00653694">
      <w:pPr>
        <w:autoSpaceDE w:val="0"/>
        <w:autoSpaceDN w:val="0"/>
        <w:adjustRightInd w:val="0"/>
        <w:spacing w:after="0" w:line="240" w:lineRule="auto"/>
        <w:rPr>
          <w:rFonts w:ascii="Calibri" w:hAnsi="Calibri" w:cs="Calibri"/>
          <w:color w:val="000000"/>
        </w:rPr>
      </w:pPr>
    </w:p>
    <w:p w14:paraId="44C3DA77" w14:textId="62EA924F" w:rsidR="00653694" w:rsidRPr="00653694" w:rsidRDefault="00653694" w:rsidP="00653694">
      <w:pPr>
        <w:autoSpaceDE w:val="0"/>
        <w:autoSpaceDN w:val="0"/>
        <w:adjustRightInd w:val="0"/>
        <w:spacing w:after="0" w:line="240" w:lineRule="auto"/>
        <w:rPr>
          <w:rFonts w:ascii="Calibri" w:hAnsi="Calibri" w:cs="Calibri"/>
          <w:color w:val="000000"/>
        </w:rPr>
      </w:pPr>
      <w:r w:rsidRPr="00653694">
        <w:rPr>
          <w:rFonts w:ascii="Calibri" w:hAnsi="Calibri" w:cs="Calibri"/>
          <w:color w:val="000000"/>
        </w:rPr>
        <w:t xml:space="preserve">The general data protection regulation secures you a number of rights in relation to our processing of personal data about you. </w:t>
      </w:r>
    </w:p>
    <w:p w14:paraId="590DB0C2" w14:textId="77777777" w:rsidR="00CC1E8C" w:rsidRDefault="00CC1E8C" w:rsidP="00653694">
      <w:pPr>
        <w:autoSpaceDE w:val="0"/>
        <w:autoSpaceDN w:val="0"/>
        <w:adjustRightInd w:val="0"/>
        <w:spacing w:after="0" w:line="240" w:lineRule="auto"/>
        <w:rPr>
          <w:rFonts w:ascii="Calibri" w:hAnsi="Calibri" w:cs="Calibri"/>
          <w:color w:val="000000"/>
        </w:rPr>
      </w:pPr>
    </w:p>
    <w:p w14:paraId="28A0EF4F" w14:textId="67F5BAD7" w:rsidR="00653694" w:rsidRPr="00653694" w:rsidRDefault="00653694" w:rsidP="00653694">
      <w:pPr>
        <w:autoSpaceDE w:val="0"/>
        <w:autoSpaceDN w:val="0"/>
        <w:adjustRightInd w:val="0"/>
        <w:spacing w:after="0" w:line="240" w:lineRule="auto"/>
        <w:rPr>
          <w:rFonts w:ascii="Calibri" w:hAnsi="Calibri" w:cs="Calibri"/>
          <w:color w:val="000000"/>
        </w:rPr>
      </w:pPr>
      <w:r w:rsidRPr="00653694">
        <w:rPr>
          <w:rFonts w:ascii="Calibri" w:hAnsi="Calibri" w:cs="Calibri"/>
          <w:color w:val="000000"/>
        </w:rPr>
        <w:t xml:space="preserve">If you wish to exercise your rights then you should contact us here: https://gdpr.sallinggroup.com/hc/da </w:t>
      </w:r>
    </w:p>
    <w:p w14:paraId="2EF3054B" w14:textId="77777777" w:rsidR="00CC1E8C" w:rsidRDefault="00CC1E8C" w:rsidP="00653694">
      <w:pPr>
        <w:autoSpaceDE w:val="0"/>
        <w:autoSpaceDN w:val="0"/>
        <w:adjustRightInd w:val="0"/>
        <w:spacing w:after="0" w:line="240" w:lineRule="auto"/>
        <w:rPr>
          <w:rFonts w:ascii="Calibri" w:hAnsi="Calibri" w:cs="Calibri"/>
          <w:color w:val="000000"/>
        </w:rPr>
      </w:pPr>
    </w:p>
    <w:p w14:paraId="410968A4" w14:textId="102D250C" w:rsidR="00653694" w:rsidRPr="00653694" w:rsidRDefault="00653694" w:rsidP="00653694">
      <w:pPr>
        <w:autoSpaceDE w:val="0"/>
        <w:autoSpaceDN w:val="0"/>
        <w:adjustRightInd w:val="0"/>
        <w:spacing w:after="0" w:line="240" w:lineRule="auto"/>
        <w:rPr>
          <w:rFonts w:ascii="Calibri" w:hAnsi="Calibri" w:cs="Calibri"/>
          <w:color w:val="000000"/>
        </w:rPr>
      </w:pPr>
      <w:r w:rsidRPr="00653694">
        <w:rPr>
          <w:rFonts w:ascii="Calibri" w:hAnsi="Calibri" w:cs="Calibri"/>
          <w:color w:val="000000"/>
        </w:rPr>
        <w:t xml:space="preserve">Right to view the information (access right) </w:t>
      </w:r>
    </w:p>
    <w:p w14:paraId="05228F0D" w14:textId="77777777" w:rsidR="00CC1E8C" w:rsidRDefault="00CC1E8C" w:rsidP="00653694">
      <w:pPr>
        <w:autoSpaceDE w:val="0"/>
        <w:autoSpaceDN w:val="0"/>
        <w:adjustRightInd w:val="0"/>
        <w:spacing w:after="0" w:line="240" w:lineRule="auto"/>
        <w:rPr>
          <w:rFonts w:ascii="Calibri" w:hAnsi="Calibri" w:cs="Calibri"/>
          <w:color w:val="000000"/>
        </w:rPr>
      </w:pPr>
    </w:p>
    <w:p w14:paraId="2100253C" w14:textId="3C1ED01C" w:rsidR="00653694" w:rsidRPr="00653694" w:rsidRDefault="00653694" w:rsidP="00653694">
      <w:pPr>
        <w:autoSpaceDE w:val="0"/>
        <w:autoSpaceDN w:val="0"/>
        <w:adjustRightInd w:val="0"/>
        <w:spacing w:after="0" w:line="240" w:lineRule="auto"/>
        <w:rPr>
          <w:rFonts w:ascii="Calibri" w:hAnsi="Calibri" w:cs="Calibri"/>
          <w:color w:val="000000"/>
        </w:rPr>
      </w:pPr>
      <w:r w:rsidRPr="00653694">
        <w:rPr>
          <w:rFonts w:ascii="Calibri" w:hAnsi="Calibri" w:cs="Calibri"/>
          <w:color w:val="000000"/>
        </w:rPr>
        <w:t xml:space="preserve">You have the right to access information that we process about you, as well as a range of further information </w:t>
      </w:r>
    </w:p>
    <w:p w14:paraId="5AD6B325" w14:textId="77777777" w:rsidR="00CC1E8C" w:rsidRDefault="00CC1E8C" w:rsidP="00653694">
      <w:pPr>
        <w:autoSpaceDE w:val="0"/>
        <w:autoSpaceDN w:val="0"/>
        <w:adjustRightInd w:val="0"/>
        <w:spacing w:after="0" w:line="240" w:lineRule="auto"/>
        <w:rPr>
          <w:rFonts w:ascii="Calibri" w:hAnsi="Calibri" w:cs="Calibri"/>
          <w:color w:val="000000"/>
        </w:rPr>
      </w:pPr>
    </w:p>
    <w:p w14:paraId="1DA1377B" w14:textId="19D6A723" w:rsidR="00653694" w:rsidRPr="00653694" w:rsidRDefault="00653694" w:rsidP="00653694">
      <w:pPr>
        <w:autoSpaceDE w:val="0"/>
        <w:autoSpaceDN w:val="0"/>
        <w:adjustRightInd w:val="0"/>
        <w:spacing w:after="0" w:line="240" w:lineRule="auto"/>
        <w:rPr>
          <w:rFonts w:ascii="Calibri" w:hAnsi="Calibri" w:cs="Calibri"/>
          <w:color w:val="000000"/>
        </w:rPr>
      </w:pPr>
      <w:r w:rsidRPr="00653694">
        <w:rPr>
          <w:rFonts w:ascii="Calibri" w:hAnsi="Calibri" w:cs="Calibri"/>
          <w:color w:val="000000"/>
        </w:rPr>
        <w:t xml:space="preserve">Right of correction (amendments) </w:t>
      </w:r>
    </w:p>
    <w:p w14:paraId="0D895750" w14:textId="77777777" w:rsidR="00CC1E8C" w:rsidRDefault="00CC1E8C" w:rsidP="00653694">
      <w:pPr>
        <w:rPr>
          <w:rFonts w:ascii="Calibri" w:hAnsi="Calibri" w:cs="Calibri"/>
          <w:color w:val="000000"/>
        </w:rPr>
      </w:pPr>
    </w:p>
    <w:p w14:paraId="353457D4" w14:textId="68E7611E" w:rsidR="005648C9" w:rsidRDefault="00653694" w:rsidP="00653694">
      <w:pPr>
        <w:rPr>
          <w:rFonts w:ascii="Calibri" w:hAnsi="Calibri" w:cs="Calibri"/>
          <w:color w:val="000000"/>
        </w:rPr>
      </w:pPr>
      <w:r w:rsidRPr="00653694">
        <w:rPr>
          <w:rFonts w:ascii="Calibri" w:hAnsi="Calibri" w:cs="Calibri"/>
          <w:color w:val="000000"/>
        </w:rPr>
        <w:t>You have the right to have inaccurate information about yourself corrected.</w:t>
      </w:r>
    </w:p>
    <w:p w14:paraId="0F859990" w14:textId="1360DEBD" w:rsidR="00CC1E8C" w:rsidRDefault="00CC1E8C" w:rsidP="00653694">
      <w:pPr>
        <w:rPr>
          <w:rFonts w:ascii="Calibri" w:hAnsi="Calibri" w:cs="Calibri"/>
          <w:color w:val="000000"/>
        </w:rPr>
      </w:pPr>
    </w:p>
    <w:p w14:paraId="064DBFB2" w14:textId="6FBFCAA1" w:rsidR="00CC1E8C" w:rsidRDefault="00CC1E8C">
      <w:pPr>
        <w:rPr>
          <w:rFonts w:ascii="Calibri" w:hAnsi="Calibri" w:cs="Calibri"/>
          <w:color w:val="000000"/>
        </w:rPr>
      </w:pPr>
      <w:r>
        <w:rPr>
          <w:rFonts w:ascii="Calibri" w:hAnsi="Calibri" w:cs="Calibri"/>
          <w:color w:val="000000"/>
        </w:rPr>
        <w:br w:type="page"/>
      </w:r>
    </w:p>
    <w:p w14:paraId="4B56CD57" w14:textId="63390A9B" w:rsidR="00221020" w:rsidRDefault="00221020" w:rsidP="00221020">
      <w:pPr>
        <w:autoSpaceDE w:val="0"/>
        <w:autoSpaceDN w:val="0"/>
        <w:adjustRightInd w:val="0"/>
        <w:spacing w:after="0" w:line="240" w:lineRule="auto"/>
        <w:rPr>
          <w:rFonts w:ascii="Calibri" w:hAnsi="Calibri" w:cs="Calibri"/>
          <w:color w:val="000000"/>
        </w:rPr>
      </w:pPr>
      <w:r w:rsidRPr="00221020">
        <w:rPr>
          <w:rFonts w:ascii="Calibri" w:hAnsi="Calibri" w:cs="Calibri"/>
          <w:color w:val="000000"/>
        </w:rPr>
        <w:lastRenderedPageBreak/>
        <w:t xml:space="preserve">Right to deletion </w:t>
      </w:r>
    </w:p>
    <w:p w14:paraId="1E58CD4E" w14:textId="77777777" w:rsidR="00221020" w:rsidRPr="00221020" w:rsidRDefault="00221020" w:rsidP="00221020">
      <w:pPr>
        <w:autoSpaceDE w:val="0"/>
        <w:autoSpaceDN w:val="0"/>
        <w:adjustRightInd w:val="0"/>
        <w:spacing w:after="0" w:line="240" w:lineRule="auto"/>
        <w:rPr>
          <w:rFonts w:ascii="Calibri" w:hAnsi="Calibri" w:cs="Calibri"/>
          <w:color w:val="000000"/>
        </w:rPr>
      </w:pPr>
    </w:p>
    <w:p w14:paraId="5C105074" w14:textId="77777777" w:rsidR="00221020" w:rsidRPr="00221020" w:rsidRDefault="00221020" w:rsidP="00221020">
      <w:pPr>
        <w:autoSpaceDE w:val="0"/>
        <w:autoSpaceDN w:val="0"/>
        <w:adjustRightInd w:val="0"/>
        <w:spacing w:after="0" w:line="240" w:lineRule="auto"/>
        <w:rPr>
          <w:rFonts w:ascii="Calibri" w:hAnsi="Calibri" w:cs="Calibri"/>
          <w:color w:val="000000"/>
        </w:rPr>
      </w:pPr>
      <w:r w:rsidRPr="00221020">
        <w:rPr>
          <w:rFonts w:ascii="Calibri" w:hAnsi="Calibri" w:cs="Calibri"/>
          <w:color w:val="000000"/>
        </w:rPr>
        <w:t xml:space="preserve">In special cases, you have the right to have information about you erased before our normal erasure occurs. </w:t>
      </w:r>
    </w:p>
    <w:p w14:paraId="674D6EEC" w14:textId="77777777" w:rsidR="00221020" w:rsidRDefault="00221020" w:rsidP="00221020">
      <w:pPr>
        <w:autoSpaceDE w:val="0"/>
        <w:autoSpaceDN w:val="0"/>
        <w:adjustRightInd w:val="0"/>
        <w:spacing w:after="0" w:line="240" w:lineRule="auto"/>
        <w:rPr>
          <w:rFonts w:ascii="Calibri" w:hAnsi="Calibri" w:cs="Calibri"/>
          <w:color w:val="000000"/>
        </w:rPr>
      </w:pPr>
    </w:p>
    <w:p w14:paraId="78EB67C6" w14:textId="4FC8D984" w:rsidR="00221020" w:rsidRPr="00221020" w:rsidRDefault="00221020" w:rsidP="00221020">
      <w:pPr>
        <w:autoSpaceDE w:val="0"/>
        <w:autoSpaceDN w:val="0"/>
        <w:adjustRightInd w:val="0"/>
        <w:spacing w:after="0" w:line="240" w:lineRule="auto"/>
        <w:rPr>
          <w:rFonts w:ascii="Calibri" w:hAnsi="Calibri" w:cs="Calibri"/>
          <w:color w:val="000000"/>
        </w:rPr>
      </w:pPr>
      <w:r w:rsidRPr="00221020">
        <w:rPr>
          <w:rFonts w:ascii="Calibri" w:hAnsi="Calibri" w:cs="Calibri"/>
          <w:color w:val="000000"/>
        </w:rPr>
        <w:t xml:space="preserve">Please be aware that if you choose to request the deletion of your information then you will no longer have the opportunity to participate in the event. </w:t>
      </w:r>
    </w:p>
    <w:p w14:paraId="7FEE42BD" w14:textId="77777777" w:rsidR="00221020" w:rsidRDefault="00221020" w:rsidP="00221020">
      <w:pPr>
        <w:autoSpaceDE w:val="0"/>
        <w:autoSpaceDN w:val="0"/>
        <w:adjustRightInd w:val="0"/>
        <w:spacing w:after="0" w:line="240" w:lineRule="auto"/>
        <w:rPr>
          <w:rFonts w:ascii="Calibri" w:hAnsi="Calibri" w:cs="Calibri"/>
          <w:color w:val="000000"/>
        </w:rPr>
      </w:pPr>
    </w:p>
    <w:p w14:paraId="79F91DDF" w14:textId="20A54900" w:rsidR="00221020" w:rsidRPr="00221020" w:rsidRDefault="00221020" w:rsidP="00221020">
      <w:pPr>
        <w:autoSpaceDE w:val="0"/>
        <w:autoSpaceDN w:val="0"/>
        <w:adjustRightInd w:val="0"/>
        <w:spacing w:after="0" w:line="240" w:lineRule="auto"/>
        <w:rPr>
          <w:rFonts w:ascii="Calibri" w:hAnsi="Calibri" w:cs="Calibri"/>
          <w:color w:val="000000"/>
        </w:rPr>
      </w:pPr>
      <w:r w:rsidRPr="00221020">
        <w:rPr>
          <w:rFonts w:ascii="Calibri" w:hAnsi="Calibri" w:cs="Calibri"/>
          <w:color w:val="000000"/>
        </w:rPr>
        <w:t xml:space="preserve">The right to limit processing </w:t>
      </w:r>
    </w:p>
    <w:p w14:paraId="3045A1C3" w14:textId="77777777" w:rsidR="00221020" w:rsidRDefault="00221020" w:rsidP="00221020">
      <w:pPr>
        <w:autoSpaceDE w:val="0"/>
        <w:autoSpaceDN w:val="0"/>
        <w:adjustRightInd w:val="0"/>
        <w:spacing w:after="0" w:line="240" w:lineRule="auto"/>
        <w:rPr>
          <w:rFonts w:ascii="Calibri" w:hAnsi="Calibri" w:cs="Calibri"/>
          <w:color w:val="000000"/>
        </w:rPr>
      </w:pPr>
    </w:p>
    <w:p w14:paraId="64FBF975" w14:textId="72834046" w:rsidR="00221020" w:rsidRPr="00221020" w:rsidRDefault="00221020" w:rsidP="00221020">
      <w:pPr>
        <w:autoSpaceDE w:val="0"/>
        <w:autoSpaceDN w:val="0"/>
        <w:adjustRightInd w:val="0"/>
        <w:spacing w:after="0" w:line="240" w:lineRule="auto"/>
        <w:rPr>
          <w:rFonts w:ascii="Calibri" w:hAnsi="Calibri" w:cs="Calibri"/>
          <w:color w:val="000000"/>
        </w:rPr>
      </w:pPr>
      <w:r w:rsidRPr="00221020">
        <w:rPr>
          <w:rFonts w:ascii="Calibri" w:hAnsi="Calibri" w:cs="Calibri"/>
          <w:color w:val="000000"/>
        </w:rPr>
        <w:t xml:space="preserve">In some cases, you have the right to limit the processing of your personal data. If you have the right to receive limited processing, in future we can only process the data – apart from storage – with your consent, or in preparation for legal claims being imposed, asserted or defended, or to protect a person or important public interest. </w:t>
      </w:r>
    </w:p>
    <w:p w14:paraId="21260B9E" w14:textId="77777777" w:rsidR="00221020" w:rsidRDefault="00221020" w:rsidP="00221020">
      <w:pPr>
        <w:autoSpaceDE w:val="0"/>
        <w:autoSpaceDN w:val="0"/>
        <w:adjustRightInd w:val="0"/>
        <w:spacing w:after="0" w:line="240" w:lineRule="auto"/>
        <w:rPr>
          <w:rFonts w:ascii="Calibri" w:hAnsi="Calibri" w:cs="Calibri"/>
          <w:color w:val="000000"/>
        </w:rPr>
      </w:pPr>
    </w:p>
    <w:p w14:paraId="319DEAAD" w14:textId="7A5B71B4" w:rsidR="00221020" w:rsidRPr="00221020" w:rsidRDefault="00221020" w:rsidP="00221020">
      <w:pPr>
        <w:autoSpaceDE w:val="0"/>
        <w:autoSpaceDN w:val="0"/>
        <w:adjustRightInd w:val="0"/>
        <w:spacing w:after="0" w:line="240" w:lineRule="auto"/>
        <w:rPr>
          <w:rFonts w:ascii="Calibri" w:hAnsi="Calibri" w:cs="Calibri"/>
          <w:color w:val="000000"/>
        </w:rPr>
      </w:pPr>
      <w:r w:rsidRPr="00221020">
        <w:rPr>
          <w:rFonts w:ascii="Calibri" w:hAnsi="Calibri" w:cs="Calibri"/>
          <w:color w:val="000000"/>
        </w:rPr>
        <w:t xml:space="preserve">Please be aware that if you choose to limit the processing of your information then it might be possible that you will no longer be able to participate in the event. </w:t>
      </w:r>
    </w:p>
    <w:p w14:paraId="2F6968A2" w14:textId="77777777" w:rsidR="00221020" w:rsidRDefault="00221020" w:rsidP="00221020">
      <w:pPr>
        <w:autoSpaceDE w:val="0"/>
        <w:autoSpaceDN w:val="0"/>
        <w:adjustRightInd w:val="0"/>
        <w:spacing w:after="0" w:line="240" w:lineRule="auto"/>
        <w:rPr>
          <w:rFonts w:ascii="Calibri" w:hAnsi="Calibri" w:cs="Calibri"/>
          <w:color w:val="000000"/>
        </w:rPr>
      </w:pPr>
    </w:p>
    <w:p w14:paraId="1240BB47" w14:textId="4B985E60" w:rsidR="00221020" w:rsidRPr="00221020" w:rsidRDefault="00221020" w:rsidP="00221020">
      <w:pPr>
        <w:autoSpaceDE w:val="0"/>
        <w:autoSpaceDN w:val="0"/>
        <w:adjustRightInd w:val="0"/>
        <w:spacing w:after="0" w:line="240" w:lineRule="auto"/>
        <w:rPr>
          <w:rFonts w:ascii="Calibri" w:hAnsi="Calibri" w:cs="Calibri"/>
          <w:color w:val="000000"/>
        </w:rPr>
      </w:pPr>
      <w:r w:rsidRPr="00221020">
        <w:rPr>
          <w:rFonts w:ascii="Calibri" w:hAnsi="Calibri" w:cs="Calibri"/>
          <w:color w:val="000000"/>
        </w:rPr>
        <w:t xml:space="preserve">The right to transmit data (data portability) </w:t>
      </w:r>
    </w:p>
    <w:p w14:paraId="1EB7D6EC" w14:textId="77777777" w:rsidR="00221020" w:rsidRDefault="00221020" w:rsidP="00221020">
      <w:pPr>
        <w:autoSpaceDE w:val="0"/>
        <w:autoSpaceDN w:val="0"/>
        <w:adjustRightInd w:val="0"/>
        <w:spacing w:after="0" w:line="240" w:lineRule="auto"/>
        <w:rPr>
          <w:rFonts w:ascii="Calibri" w:hAnsi="Calibri" w:cs="Calibri"/>
          <w:color w:val="000000"/>
        </w:rPr>
      </w:pPr>
    </w:p>
    <w:p w14:paraId="585D50C2" w14:textId="79DFEDEF" w:rsidR="00221020" w:rsidRPr="00221020" w:rsidRDefault="00221020" w:rsidP="00221020">
      <w:pPr>
        <w:autoSpaceDE w:val="0"/>
        <w:autoSpaceDN w:val="0"/>
        <w:adjustRightInd w:val="0"/>
        <w:spacing w:after="0" w:line="240" w:lineRule="auto"/>
        <w:rPr>
          <w:rFonts w:ascii="Calibri" w:hAnsi="Calibri" w:cs="Calibri"/>
          <w:color w:val="000000"/>
        </w:rPr>
      </w:pPr>
      <w:r w:rsidRPr="00221020">
        <w:rPr>
          <w:rFonts w:ascii="Calibri" w:hAnsi="Calibri" w:cs="Calibri"/>
          <w:color w:val="000000"/>
        </w:rPr>
        <w:t xml:space="preserve">You have, in some cases, the right to receive your personal data in a structed, commonly used and machine readable format, as well as to have your personal data transferred from one data controller to another without impediment. </w:t>
      </w:r>
    </w:p>
    <w:p w14:paraId="2217FD41" w14:textId="77777777" w:rsidR="00221020" w:rsidRDefault="00221020" w:rsidP="00221020">
      <w:pPr>
        <w:autoSpaceDE w:val="0"/>
        <w:autoSpaceDN w:val="0"/>
        <w:adjustRightInd w:val="0"/>
        <w:spacing w:after="0" w:line="240" w:lineRule="auto"/>
        <w:rPr>
          <w:rFonts w:ascii="Calibri" w:hAnsi="Calibri" w:cs="Calibri"/>
          <w:color w:val="000000"/>
        </w:rPr>
      </w:pPr>
    </w:p>
    <w:p w14:paraId="0EF004A3" w14:textId="0DBCE132" w:rsidR="00221020" w:rsidRPr="00221020" w:rsidRDefault="00221020" w:rsidP="00221020">
      <w:pPr>
        <w:autoSpaceDE w:val="0"/>
        <w:autoSpaceDN w:val="0"/>
        <w:adjustRightInd w:val="0"/>
        <w:spacing w:after="0" w:line="240" w:lineRule="auto"/>
        <w:rPr>
          <w:rFonts w:ascii="Calibri" w:hAnsi="Calibri" w:cs="Calibri"/>
          <w:color w:val="000000"/>
        </w:rPr>
      </w:pPr>
      <w:r w:rsidRPr="00221020">
        <w:rPr>
          <w:rFonts w:ascii="Calibri" w:hAnsi="Calibri" w:cs="Calibri"/>
          <w:color w:val="000000"/>
        </w:rPr>
        <w:t xml:space="preserve">You can read more about your rights in the Danish Data Protection Agency guidance at www.datatilsynet.dk. </w:t>
      </w:r>
    </w:p>
    <w:p w14:paraId="05CCA853" w14:textId="77777777" w:rsidR="00221020" w:rsidRDefault="00221020" w:rsidP="00221020">
      <w:pPr>
        <w:autoSpaceDE w:val="0"/>
        <w:autoSpaceDN w:val="0"/>
        <w:adjustRightInd w:val="0"/>
        <w:spacing w:after="0" w:line="240" w:lineRule="auto"/>
        <w:rPr>
          <w:rFonts w:ascii="Calibri" w:hAnsi="Calibri" w:cs="Calibri"/>
          <w:b/>
          <w:bCs/>
          <w:color w:val="000000"/>
        </w:rPr>
      </w:pPr>
    </w:p>
    <w:p w14:paraId="28EE92BF" w14:textId="0D5B6209" w:rsidR="00221020" w:rsidRPr="00221020" w:rsidRDefault="00221020" w:rsidP="00221020">
      <w:pPr>
        <w:autoSpaceDE w:val="0"/>
        <w:autoSpaceDN w:val="0"/>
        <w:adjustRightInd w:val="0"/>
        <w:spacing w:after="0" w:line="240" w:lineRule="auto"/>
        <w:rPr>
          <w:rFonts w:ascii="Calibri" w:hAnsi="Calibri" w:cs="Calibri"/>
          <w:color w:val="000000"/>
        </w:rPr>
      </w:pPr>
      <w:r w:rsidRPr="00221020">
        <w:rPr>
          <w:rFonts w:ascii="Calibri" w:hAnsi="Calibri" w:cs="Calibri"/>
          <w:b/>
          <w:bCs/>
          <w:color w:val="000000"/>
        </w:rPr>
        <w:t xml:space="preserve">Complaint to the Danish Data Protection Agency </w:t>
      </w:r>
    </w:p>
    <w:p w14:paraId="29E62B8B" w14:textId="77777777" w:rsidR="00221020" w:rsidRDefault="00221020" w:rsidP="00221020">
      <w:pPr>
        <w:rPr>
          <w:rFonts w:ascii="Calibri" w:hAnsi="Calibri" w:cs="Calibri"/>
          <w:color w:val="000000"/>
        </w:rPr>
      </w:pPr>
    </w:p>
    <w:p w14:paraId="2BCD80D2" w14:textId="17621C58" w:rsidR="00CC1E8C" w:rsidRPr="00653694" w:rsidRDefault="00221020" w:rsidP="00221020">
      <w:pPr>
        <w:rPr>
          <w:rFonts w:ascii="Calibri" w:hAnsi="Calibri" w:cs="Calibri"/>
          <w:b/>
          <w:bCs/>
          <w:color w:val="000000"/>
        </w:rPr>
      </w:pPr>
      <w:r w:rsidRPr="00221020">
        <w:rPr>
          <w:rFonts w:ascii="Calibri" w:hAnsi="Calibri" w:cs="Calibri"/>
          <w:color w:val="000000"/>
        </w:rPr>
        <w:t>You have the right to lodge a complaint to the Danish Data Protection Agency if you are dissatisfied with the way we process your personal data.</w:t>
      </w:r>
    </w:p>
    <w:sectPr w:rsidR="00CC1E8C" w:rsidRPr="00653694" w:rsidSect="00CC0C53">
      <w:headerReference w:type="default" r:id="rId10"/>
      <w:footerReference w:type="default" r:id="rId11"/>
      <w:pgSz w:w="11906" w:h="17338"/>
      <w:pgMar w:top="1149" w:right="901" w:bottom="1701" w:left="88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FEE42" w14:textId="77777777" w:rsidR="0038695F" w:rsidRDefault="0038695F" w:rsidP="007C3182">
      <w:pPr>
        <w:spacing w:after="0" w:line="240" w:lineRule="auto"/>
      </w:pPr>
      <w:r>
        <w:separator/>
      </w:r>
    </w:p>
  </w:endnote>
  <w:endnote w:type="continuationSeparator" w:id="0">
    <w:p w14:paraId="5D7DEBF2" w14:textId="77777777" w:rsidR="0038695F" w:rsidRDefault="0038695F" w:rsidP="007C3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89811" w14:textId="55E5E484" w:rsidR="007C3182" w:rsidRDefault="007C3182">
    <w:pPr>
      <w:pStyle w:val="Sidefod"/>
    </w:pPr>
    <w:r>
      <w:rPr>
        <w:noProof/>
      </w:rPr>
      <mc:AlternateContent>
        <mc:Choice Requires="wps">
          <w:drawing>
            <wp:anchor distT="0" distB="0" distL="114300" distR="114300" simplePos="0" relativeHeight="251658240" behindDoc="0" locked="0" layoutInCell="0" allowOverlap="1" wp14:anchorId="6F7C7677" wp14:editId="293D79E6">
              <wp:simplePos x="0" y="0"/>
              <wp:positionH relativeFrom="page">
                <wp:posOffset>0</wp:posOffset>
              </wp:positionH>
              <wp:positionV relativeFrom="page">
                <wp:posOffset>10552430</wp:posOffset>
              </wp:positionV>
              <wp:extent cx="7560310" cy="266700"/>
              <wp:effectExtent l="0" t="0" r="0" b="0"/>
              <wp:wrapNone/>
              <wp:docPr id="1" name="MSIPCMa5eb45d6898e48dcd09a06db" descr="{&quot;HashCode&quot;:-233864485,&quot;Height&quot;:866.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92322CB" w14:textId="63A73140" w:rsidR="007C3182" w:rsidRPr="003523CC" w:rsidRDefault="003523CC" w:rsidP="003523CC">
                          <w:pPr>
                            <w:spacing w:after="0"/>
                            <w:rPr>
                              <w:rFonts w:ascii="Calibri" w:hAnsi="Calibri" w:cs="Calibri"/>
                              <w:color w:val="000000"/>
                              <w:sz w:val="20"/>
                            </w:rPr>
                          </w:pPr>
                          <w:r w:rsidRPr="003523CC">
                            <w:rPr>
                              <w:rFonts w:ascii="Calibri" w:hAnsi="Calibri" w:cs="Calibri"/>
                              <w:color w:val="000000"/>
                              <w:sz w:val="20"/>
                            </w:rPr>
                            <w:t>Classification: Confidential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F7C7677" id="_x0000_t202" coordsize="21600,21600" o:spt="202" path="m,l,21600r21600,l21600,xe">
              <v:stroke joinstyle="miter"/>
              <v:path gradientshapeok="t" o:connecttype="rect"/>
            </v:shapetype>
            <v:shape id="MSIPCMa5eb45d6898e48dcd09a06db" o:spid="_x0000_s1026" type="#_x0000_t202" alt="{&quot;HashCode&quot;:-233864485,&quot;Height&quot;:866.0,&quot;Width&quot;:595.0,&quot;Placement&quot;:&quot;Footer&quot;,&quot;Index&quot;:&quot;Primary&quot;,&quot;Section&quot;:1,&quot;Top&quot;:0.0,&quot;Left&quot;:0.0}" style="position:absolute;margin-left:0;margin-top:830.9pt;width:595.3pt;height:21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" o:allowincell="f" filled="f" stroked="f" strokeweight=".5pt">
              <v:textbox inset="20pt,0,,0">
                <w:txbxContent>
                  <w:p w14:paraId="092322CB" w14:textId="63A73140" w:rsidR="007C3182" w:rsidRPr="003523CC" w:rsidRDefault="003523CC" w:rsidP="003523CC">
                    <w:pPr>
                      <w:spacing w:after="0"/>
                      <w:rPr>
                        <w:rFonts w:ascii="Calibri" w:hAnsi="Calibri" w:cs="Calibri"/>
                        <w:color w:val="000000"/>
                        <w:sz w:val="20"/>
                      </w:rPr>
                    </w:pPr>
                    <w:r w:rsidRPr="003523CC">
                      <w:rPr>
                        <w:rFonts w:ascii="Calibri" w:hAnsi="Calibri" w:cs="Calibri"/>
                        <w:color w:val="000000"/>
                        <w:sz w:val="20"/>
                      </w:rPr>
                      <w:t>Classification: 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8854A" w14:textId="77777777" w:rsidR="0038695F" w:rsidRDefault="0038695F" w:rsidP="007C3182">
      <w:pPr>
        <w:spacing w:after="0" w:line="240" w:lineRule="auto"/>
      </w:pPr>
      <w:r>
        <w:separator/>
      </w:r>
    </w:p>
  </w:footnote>
  <w:footnote w:type="continuationSeparator" w:id="0">
    <w:p w14:paraId="3B5BFC5F" w14:textId="77777777" w:rsidR="0038695F" w:rsidRDefault="0038695F" w:rsidP="007C31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BA3F0" w14:textId="5AE1EBA6" w:rsidR="00223AA5" w:rsidRDefault="0040144F">
    <w:pPr>
      <w:pStyle w:val="Sidehoved"/>
    </w:pPr>
    <w:r>
      <w:t xml:space="preserve">July </w:t>
    </w:r>
    <w:r w:rsidR="00EC5D06">
      <w:t>202</w:t>
    </w:r>
    <w:r w:rsidR="001A4097">
      <w:t>5</w:t>
    </w:r>
  </w:p>
  <w:p w14:paraId="543BD53A" w14:textId="621E69A2" w:rsidR="00223AA5" w:rsidRDefault="00223AA5">
    <w:pPr>
      <w:pStyle w:val="Sidehoved"/>
    </w:pPr>
    <w:r>
      <w:t>Version 1</w:t>
    </w:r>
  </w:p>
  <w:p w14:paraId="54DACC05" w14:textId="77777777" w:rsidR="007C3182" w:rsidRDefault="007C3182">
    <w:pPr>
      <w:pStyle w:val="Sidehove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7F29D5"/>
    <w:multiLevelType w:val="hybridMultilevel"/>
    <w:tmpl w:val="4A241D9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549C2A0"/>
    <w:multiLevelType w:val="hybridMultilevel"/>
    <w:tmpl w:val="8B37D00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C08780A"/>
    <w:multiLevelType w:val="hybridMultilevel"/>
    <w:tmpl w:val="9DC1FD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A3BD476"/>
    <w:multiLevelType w:val="hybridMultilevel"/>
    <w:tmpl w:val="5A97A0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3484C0D"/>
    <w:multiLevelType w:val="hybridMultilevel"/>
    <w:tmpl w:val="59EA76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9BD3B7B"/>
    <w:multiLevelType w:val="hybridMultilevel"/>
    <w:tmpl w:val="60B0AA4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D898CBC"/>
    <w:multiLevelType w:val="hybridMultilevel"/>
    <w:tmpl w:val="8932DF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321C515"/>
    <w:multiLevelType w:val="hybridMultilevel"/>
    <w:tmpl w:val="D5D0A8E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4F60B02"/>
    <w:multiLevelType w:val="hybridMultilevel"/>
    <w:tmpl w:val="02C81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5E9572"/>
    <w:multiLevelType w:val="hybridMultilevel"/>
    <w:tmpl w:val="620C900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BFB3C2F"/>
    <w:multiLevelType w:val="hybridMultilevel"/>
    <w:tmpl w:val="1E46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AFDC0E"/>
    <w:multiLevelType w:val="hybridMultilevel"/>
    <w:tmpl w:val="A70B3EC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21208B0"/>
    <w:multiLevelType w:val="hybridMultilevel"/>
    <w:tmpl w:val="52F17CA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024376"/>
    <w:multiLevelType w:val="hybridMultilevel"/>
    <w:tmpl w:val="A87AB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0B4A98"/>
    <w:multiLevelType w:val="hybridMultilevel"/>
    <w:tmpl w:val="C3BA5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BE1FBB"/>
    <w:multiLevelType w:val="hybridMultilevel"/>
    <w:tmpl w:val="FFA88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575C1B"/>
    <w:multiLevelType w:val="hybridMultilevel"/>
    <w:tmpl w:val="5F61E67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7B96720"/>
    <w:multiLevelType w:val="hybridMultilevel"/>
    <w:tmpl w:val="23247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ECBD9D"/>
    <w:multiLevelType w:val="hybridMultilevel"/>
    <w:tmpl w:val="63D7FDE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2563AD8"/>
    <w:multiLevelType w:val="hybridMultilevel"/>
    <w:tmpl w:val="56517EE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44830D1"/>
    <w:multiLevelType w:val="hybridMultilevel"/>
    <w:tmpl w:val="0AE8E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44463D"/>
    <w:multiLevelType w:val="hybridMultilevel"/>
    <w:tmpl w:val="974E2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DF2D11"/>
    <w:multiLevelType w:val="hybridMultilevel"/>
    <w:tmpl w:val="62223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8F7C41"/>
    <w:multiLevelType w:val="hybridMultilevel"/>
    <w:tmpl w:val="9EC69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5A0D33"/>
    <w:multiLevelType w:val="hybridMultilevel"/>
    <w:tmpl w:val="08343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AEC1E0"/>
    <w:multiLevelType w:val="hybridMultilevel"/>
    <w:tmpl w:val="39C30E7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78B86BCC"/>
    <w:multiLevelType w:val="hybridMultilevel"/>
    <w:tmpl w:val="8D522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170D3C"/>
    <w:multiLevelType w:val="hybridMultilevel"/>
    <w:tmpl w:val="B2F02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1314243">
    <w:abstractNumId w:val="11"/>
  </w:num>
  <w:num w:numId="2" w16cid:durableId="1244029501">
    <w:abstractNumId w:val="6"/>
  </w:num>
  <w:num w:numId="3" w16cid:durableId="419451593">
    <w:abstractNumId w:val="5"/>
  </w:num>
  <w:num w:numId="4" w16cid:durableId="1811510922">
    <w:abstractNumId w:val="9"/>
  </w:num>
  <w:num w:numId="5" w16cid:durableId="614604861">
    <w:abstractNumId w:val="13"/>
  </w:num>
  <w:num w:numId="6" w16cid:durableId="1367758534">
    <w:abstractNumId w:val="20"/>
  </w:num>
  <w:num w:numId="7" w16cid:durableId="1174027757">
    <w:abstractNumId w:val="10"/>
  </w:num>
  <w:num w:numId="8" w16cid:durableId="473328580">
    <w:abstractNumId w:val="27"/>
  </w:num>
  <w:num w:numId="9" w16cid:durableId="67771067">
    <w:abstractNumId w:val="18"/>
  </w:num>
  <w:num w:numId="10" w16cid:durableId="256404223">
    <w:abstractNumId w:val="12"/>
  </w:num>
  <w:num w:numId="11" w16cid:durableId="1583685412">
    <w:abstractNumId w:val="0"/>
  </w:num>
  <w:num w:numId="12" w16cid:durableId="778112286">
    <w:abstractNumId w:val="1"/>
  </w:num>
  <w:num w:numId="13" w16cid:durableId="1105153305">
    <w:abstractNumId w:val="24"/>
  </w:num>
  <w:num w:numId="14" w16cid:durableId="476073330">
    <w:abstractNumId w:val="26"/>
  </w:num>
  <w:num w:numId="15" w16cid:durableId="578908291">
    <w:abstractNumId w:val="21"/>
  </w:num>
  <w:num w:numId="16" w16cid:durableId="761609559">
    <w:abstractNumId w:val="3"/>
  </w:num>
  <w:num w:numId="17" w16cid:durableId="1051272171">
    <w:abstractNumId w:val="4"/>
  </w:num>
  <w:num w:numId="18" w16cid:durableId="447815018">
    <w:abstractNumId w:val="25"/>
  </w:num>
  <w:num w:numId="19" w16cid:durableId="290862618">
    <w:abstractNumId w:val="2"/>
  </w:num>
  <w:num w:numId="20" w16cid:durableId="1898318462">
    <w:abstractNumId w:val="15"/>
  </w:num>
  <w:num w:numId="21" w16cid:durableId="525095822">
    <w:abstractNumId w:val="23"/>
  </w:num>
  <w:num w:numId="22" w16cid:durableId="1162744149">
    <w:abstractNumId w:val="14"/>
  </w:num>
  <w:num w:numId="23" w16cid:durableId="1513566683">
    <w:abstractNumId w:val="19"/>
  </w:num>
  <w:num w:numId="24" w16cid:durableId="508250627">
    <w:abstractNumId w:val="16"/>
  </w:num>
  <w:num w:numId="25" w16cid:durableId="1286426476">
    <w:abstractNumId w:val="7"/>
  </w:num>
  <w:num w:numId="26" w16cid:durableId="2028825291">
    <w:abstractNumId w:val="22"/>
  </w:num>
  <w:num w:numId="27" w16cid:durableId="1105072992">
    <w:abstractNumId w:val="8"/>
  </w:num>
  <w:num w:numId="28" w16cid:durableId="53584979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5EF"/>
    <w:rsid w:val="000D25BD"/>
    <w:rsid w:val="001811AC"/>
    <w:rsid w:val="001875C8"/>
    <w:rsid w:val="001A4097"/>
    <w:rsid w:val="00221020"/>
    <w:rsid w:val="00223AA5"/>
    <w:rsid w:val="002415DF"/>
    <w:rsid w:val="003133C4"/>
    <w:rsid w:val="003350AC"/>
    <w:rsid w:val="003523CC"/>
    <w:rsid w:val="003552F7"/>
    <w:rsid w:val="0038695F"/>
    <w:rsid w:val="0040144F"/>
    <w:rsid w:val="00405D7E"/>
    <w:rsid w:val="0044202C"/>
    <w:rsid w:val="00543984"/>
    <w:rsid w:val="005648C9"/>
    <w:rsid w:val="00621421"/>
    <w:rsid w:val="00653694"/>
    <w:rsid w:val="00693B0B"/>
    <w:rsid w:val="006E4AB2"/>
    <w:rsid w:val="00724519"/>
    <w:rsid w:val="007A25D1"/>
    <w:rsid w:val="007C3182"/>
    <w:rsid w:val="00803682"/>
    <w:rsid w:val="00816A67"/>
    <w:rsid w:val="00817BE2"/>
    <w:rsid w:val="00824DAF"/>
    <w:rsid w:val="008255EF"/>
    <w:rsid w:val="00826A81"/>
    <w:rsid w:val="00837760"/>
    <w:rsid w:val="00861A31"/>
    <w:rsid w:val="008A6408"/>
    <w:rsid w:val="008A7841"/>
    <w:rsid w:val="0090075A"/>
    <w:rsid w:val="0092118D"/>
    <w:rsid w:val="009420A1"/>
    <w:rsid w:val="00973B50"/>
    <w:rsid w:val="009E0124"/>
    <w:rsid w:val="00A42B61"/>
    <w:rsid w:val="00A53F0F"/>
    <w:rsid w:val="00B61F6C"/>
    <w:rsid w:val="00B70437"/>
    <w:rsid w:val="00BC2E91"/>
    <w:rsid w:val="00C67008"/>
    <w:rsid w:val="00C75A64"/>
    <w:rsid w:val="00CC1E8C"/>
    <w:rsid w:val="00E26B86"/>
    <w:rsid w:val="00EC5D06"/>
    <w:rsid w:val="00F0361B"/>
    <w:rsid w:val="00F66BFD"/>
    <w:rsid w:val="00F94012"/>
  </w:rsids>
  <m:mathPr>
    <m:mathFont m:val="Cambria Math"/>
    <m:brkBin m:val="before"/>
    <m:brkBinSub m:val="--"/>
    <m:smallFrac m:val="0"/>
    <m:dispDef/>
    <m:lMargin m:val="0"/>
    <m:rMargin m:val="0"/>
    <m:defJc m:val="centerGroup"/>
    <m:wrapIndent m:val="1440"/>
    <m:intLim m:val="subSup"/>
    <m:naryLim m:val="undOvr"/>
  </m:mathPr>
  <w:themeFontLang w:val="da-DK"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BA50D"/>
  <w15:chartTrackingRefBased/>
  <w15:docId w15:val="{8B231568-B448-4A05-BE2E-F4E87F7C0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Default">
    <w:name w:val="Default"/>
    <w:rsid w:val="00405D7E"/>
    <w:pPr>
      <w:autoSpaceDE w:val="0"/>
      <w:autoSpaceDN w:val="0"/>
      <w:adjustRightInd w:val="0"/>
      <w:spacing w:after="0" w:line="240" w:lineRule="auto"/>
    </w:pPr>
    <w:rPr>
      <w:rFonts w:ascii="Calibri" w:hAnsi="Calibri" w:cs="Calibri"/>
      <w:color w:val="000000"/>
      <w:sz w:val="24"/>
      <w:szCs w:val="24"/>
    </w:rPr>
  </w:style>
  <w:style w:type="paragraph" w:styleId="Sidehoved">
    <w:name w:val="header"/>
    <w:basedOn w:val="Normal"/>
    <w:link w:val="SidehovedTegn"/>
    <w:uiPriority w:val="99"/>
    <w:unhideWhenUsed/>
    <w:rsid w:val="007C3182"/>
    <w:pPr>
      <w:tabs>
        <w:tab w:val="center" w:pos="4986"/>
        <w:tab w:val="right" w:pos="9972"/>
      </w:tabs>
      <w:spacing w:after="0" w:line="240" w:lineRule="auto"/>
    </w:pPr>
  </w:style>
  <w:style w:type="character" w:customStyle="1" w:styleId="SidehovedTegn">
    <w:name w:val="Sidehoved Tegn"/>
    <w:basedOn w:val="Standardskrifttypeiafsnit"/>
    <w:link w:val="Sidehoved"/>
    <w:uiPriority w:val="99"/>
    <w:rsid w:val="007C3182"/>
  </w:style>
  <w:style w:type="paragraph" w:styleId="Sidefod">
    <w:name w:val="footer"/>
    <w:basedOn w:val="Normal"/>
    <w:link w:val="SidefodTegn"/>
    <w:uiPriority w:val="99"/>
    <w:unhideWhenUsed/>
    <w:rsid w:val="007C3182"/>
    <w:pPr>
      <w:tabs>
        <w:tab w:val="center" w:pos="4986"/>
        <w:tab w:val="right" w:pos="9972"/>
      </w:tabs>
      <w:spacing w:after="0" w:line="240" w:lineRule="auto"/>
    </w:pPr>
  </w:style>
  <w:style w:type="character" w:customStyle="1" w:styleId="SidefodTegn">
    <w:name w:val="Sidefod Tegn"/>
    <w:basedOn w:val="Standardskrifttypeiafsnit"/>
    <w:link w:val="Sidefod"/>
    <w:uiPriority w:val="99"/>
    <w:rsid w:val="007C3182"/>
  </w:style>
  <w:style w:type="paragraph" w:styleId="Listeafsnit">
    <w:name w:val="List Paragraph"/>
    <w:basedOn w:val="Normal"/>
    <w:uiPriority w:val="34"/>
    <w:qFormat/>
    <w:rsid w:val="00B61F6C"/>
    <w:pPr>
      <w:ind w:left="720"/>
      <w:contextualSpacing/>
    </w:pPr>
  </w:style>
  <w:style w:type="paragraph" w:styleId="Markeringsbobletekst">
    <w:name w:val="Balloon Text"/>
    <w:basedOn w:val="Normal"/>
    <w:link w:val="MarkeringsbobletekstTegn"/>
    <w:uiPriority w:val="99"/>
    <w:semiHidden/>
    <w:unhideWhenUsed/>
    <w:rsid w:val="008A6408"/>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8A64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2EBD044A3F414DB32B6EDB4DC8B71A" ma:contentTypeVersion="13" ma:contentTypeDescription="Create a new document." ma:contentTypeScope="" ma:versionID="bf69c0a8e52c019bbc2dccb7a84df8a5">
  <xsd:schema xmlns:xsd="http://www.w3.org/2001/XMLSchema" xmlns:xs="http://www.w3.org/2001/XMLSchema" xmlns:p="http://schemas.microsoft.com/office/2006/metadata/properties" xmlns:ns2="8038743f-0767-4ed7-8e9c-c0b343026e2d" xmlns:ns3="29bd18eb-7051-4e5b-84f7-dfe50a3e217f" targetNamespace="http://schemas.microsoft.com/office/2006/metadata/properties" ma:root="true" ma:fieldsID="f0e4b2140f005644f05c7f1c45062542" ns2:_="" ns3:_="">
    <xsd:import namespace="8038743f-0767-4ed7-8e9c-c0b343026e2d"/>
    <xsd:import namespace="29bd18eb-7051-4e5b-84f7-dfe50a3e217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8743f-0767-4ed7-8e9c-c0b343026e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1972f45-99e4-4d95-9530-8f50712244b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18eb-7051-4e5b-84f7-dfe50a3e217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420f702-b889-45dc-ae37-34352de269a7}" ma:internalName="TaxCatchAll" ma:showField="CatchAllData" ma:web="29bd18eb-7051-4e5b-84f7-dfe50a3e21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38743f-0767-4ed7-8e9c-c0b343026e2d">
      <Terms xmlns="http://schemas.microsoft.com/office/infopath/2007/PartnerControls"/>
    </lcf76f155ced4ddcb4097134ff3c332f>
    <TaxCatchAll xmlns="29bd18eb-7051-4e5b-84f7-dfe50a3e217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C0BE13-99AE-4A6B-A244-ED5F5E8CF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8743f-0767-4ed7-8e9c-c0b343026e2d"/>
    <ds:schemaRef ds:uri="29bd18eb-7051-4e5b-84f7-dfe50a3e21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1B23A-12DF-4670-82FF-6FFEC1F23928}">
  <ds:schemaRefs>
    <ds:schemaRef ds:uri="http://schemas.microsoft.com/office/2006/metadata/properties"/>
    <ds:schemaRef ds:uri="http://schemas.microsoft.com/office/infopath/2007/PartnerControls"/>
    <ds:schemaRef ds:uri="http://schemas.microsoft.com/sharepoint/v3"/>
    <ds:schemaRef ds:uri="aaec1fd2-3009-46af-ab2a-9b180ee31aa4"/>
    <ds:schemaRef ds:uri="14e9c9f6-9b4c-4381-9de0-bf41393f39b5"/>
    <ds:schemaRef ds:uri="8038743f-0767-4ed7-8e9c-c0b343026e2d"/>
    <ds:schemaRef ds:uri="29bd18eb-7051-4e5b-84f7-dfe50a3e217f"/>
  </ds:schemaRefs>
</ds:datastoreItem>
</file>

<file path=customXml/itemProps3.xml><?xml version="1.0" encoding="utf-8"?>
<ds:datastoreItem xmlns:ds="http://schemas.openxmlformats.org/officeDocument/2006/customXml" ds:itemID="{4E81BA28-8B8E-42F6-9B2B-CA00669A40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738</Words>
  <Characters>4207</Characters>
  <Application>Microsoft Office Word</Application>
  <DocSecurity>4</DocSecurity>
  <Lines>35</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Janus</dc:creator>
  <cp:keywords/>
  <dc:description/>
  <cp:lastModifiedBy>Malthe Dam Christensen</cp:lastModifiedBy>
  <cp:revision>2</cp:revision>
  <cp:lastPrinted>2023-07-26T08:08:00Z</cp:lastPrinted>
  <dcterms:created xsi:type="dcterms:W3CDTF">2025-07-14T11:11:00Z</dcterms:created>
  <dcterms:modified xsi:type="dcterms:W3CDTF">2025-07-14T11:11:00Z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0x0101004E2EBD044A3F414DB32B6EDB4DC8B71A</vt:lpwstr>
  </property>
  <property fmtid="{D5CDD505-2E9C-101B-9397-08002B2CF9AE}" pid="3" name="MediaServiceImageTags">
    <vt:lpwstr/>
  </property>
  <property fmtid="{D5CDD505-2E9C-101B-9397-08002B2CF9AE}" pid="4" name="MSIP_Label_b814e8bd-8835-4321-b7cc-2751ed18cf11_Enabled">
    <vt:lpwstr>true</vt:lpwstr>
  </property>
  <property fmtid="{D5CDD505-2E9C-101B-9397-08002B2CF9AE}" pid="5" name="MSIP_Label_b814e8bd-8835-4321-b7cc-2751ed18cf11_SetDate">
    <vt:lpwstr>2023-07-26T08:08:32Z</vt:lpwstr>
  </property>
  <property fmtid="{D5CDD505-2E9C-101B-9397-08002B2CF9AE}" pid="6" name="MSIP_Label_b814e8bd-8835-4321-b7cc-2751ed18cf11_Method">
    <vt:lpwstr>Privileged</vt:lpwstr>
  </property>
  <property fmtid="{D5CDD505-2E9C-101B-9397-08002B2CF9AE}" pid="7" name="MSIP_Label_b814e8bd-8835-4321-b7cc-2751ed18cf11_Name">
    <vt:lpwstr>Confidential</vt:lpwstr>
  </property>
  <property fmtid="{D5CDD505-2E9C-101B-9397-08002B2CF9AE}" pid="8" name="MSIP_Label_b814e8bd-8835-4321-b7cc-2751ed18cf11_SiteId">
    <vt:lpwstr>05d75c05-fa1a-42e7-9cf1-eb416c396f2d</vt:lpwstr>
  </property>
  <property fmtid="{D5CDD505-2E9C-101B-9397-08002B2CF9AE}" pid="9" name="MSIP_Label_b814e8bd-8835-4321-b7cc-2751ed18cf11_ActionId">
    <vt:lpwstr>b91ae5d9-96d2-46cf-950a-f9476db71442</vt:lpwstr>
  </property>
  <property fmtid="{D5CDD505-2E9C-101B-9397-08002B2CF9AE}" pid="10" name="MSIP_Label_b814e8bd-8835-4321-b7cc-2751ed18cf11_ContentBits">
    <vt:lpwstr>2</vt:lpwstr>
  </property>
</Properties>
</file>